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E4CF0" w:rsidP="003E4CF0" w:rsidRDefault="003E4CF0" w14:paraId="0CC3E1B7" w14:textId="43DB4C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hAnsiTheme="minorHAnsi" w:eastAsia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</w:rPr>
        <w:t> </w:t>
      </w:r>
    </w:p>
    <w:p w:rsidR="003E4CF0" w:rsidP="003E4CF0" w:rsidRDefault="003E4CF0" w14:paraId="51B6EC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:rsidR="003E4CF0" w:rsidP="003E4CF0" w:rsidRDefault="003E4CF0" w14:paraId="7191DA4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lang w:val="en-US"/>
        </w:rPr>
        <w:t>UUSU Student Executive</w:t>
      </w:r>
      <w:r>
        <w:rPr>
          <w:rStyle w:val="normaltextrun"/>
          <w:rFonts w:ascii="Calibri" w:hAnsi="Calibri" w:cs="Calibri"/>
        </w:rPr>
        <w:t> </w:t>
      </w:r>
      <w:r>
        <w:rPr>
          <w:rStyle w:val="eop"/>
          <w:rFonts w:ascii="Calibri" w:hAnsi="Calibri" w:cs="Calibri"/>
        </w:rPr>
        <w:t> </w:t>
      </w:r>
    </w:p>
    <w:p w:rsidR="003E4CF0" w:rsidP="308468BA" w:rsidRDefault="1EF27DAB" w14:paraId="03704BF0" w14:textId="6A6D15B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08468BA">
        <w:rPr>
          <w:rStyle w:val="normaltextrun"/>
          <w:rFonts w:ascii="Calibri" w:hAnsi="Calibri" w:cs="Calibri"/>
          <w:b/>
          <w:bCs/>
          <w:lang w:val="en-US"/>
        </w:rPr>
        <w:t>Meeting Date</w:t>
      </w:r>
      <w:r w:rsidRPr="308468BA" w:rsidR="31337CCA">
        <w:rPr>
          <w:rStyle w:val="normaltextrun"/>
          <w:rFonts w:ascii="Calibri" w:hAnsi="Calibri" w:cs="Calibri"/>
          <w:b/>
          <w:bCs/>
          <w:lang w:val="en-US"/>
        </w:rPr>
        <w:t xml:space="preserve">: </w:t>
      </w:r>
      <w:r w:rsidRPr="308468BA" w:rsidR="0876D482">
        <w:rPr>
          <w:rStyle w:val="normaltextrun"/>
          <w:rFonts w:ascii="Calibri" w:hAnsi="Calibri" w:cs="Calibri"/>
          <w:b/>
          <w:bCs/>
          <w:lang w:val="en-US"/>
        </w:rPr>
        <w:t>Wednesday</w:t>
      </w:r>
      <w:r w:rsidRPr="308468BA" w:rsidR="354285F6">
        <w:rPr>
          <w:rStyle w:val="normaltextrun"/>
          <w:rFonts w:ascii="Calibri" w:hAnsi="Calibri" w:cs="Calibri"/>
          <w:b/>
          <w:bCs/>
          <w:lang w:val="en-US"/>
        </w:rPr>
        <w:t xml:space="preserve"> </w:t>
      </w:r>
      <w:r w:rsidRPr="308468BA" w:rsidR="653F92A3">
        <w:rPr>
          <w:rStyle w:val="normaltextrun"/>
          <w:rFonts w:ascii="Calibri" w:hAnsi="Calibri" w:cs="Calibri"/>
          <w:b/>
          <w:bCs/>
          <w:lang w:val="en-US"/>
        </w:rPr>
        <w:t>7</w:t>
      </w:r>
      <w:r w:rsidRPr="308468BA" w:rsidR="354285F6">
        <w:rPr>
          <w:rStyle w:val="normaltextrun"/>
          <w:rFonts w:ascii="Calibri" w:hAnsi="Calibri" w:cs="Calibri"/>
          <w:b/>
          <w:bCs/>
          <w:vertAlign w:val="superscript"/>
          <w:lang w:val="en-US"/>
        </w:rPr>
        <w:t>th</w:t>
      </w:r>
      <w:r w:rsidRPr="308468BA" w:rsidR="354285F6">
        <w:rPr>
          <w:rStyle w:val="normaltextrun"/>
          <w:rFonts w:ascii="Calibri" w:hAnsi="Calibri" w:cs="Calibri"/>
          <w:b/>
          <w:bCs/>
          <w:lang w:val="en-US"/>
        </w:rPr>
        <w:t xml:space="preserve"> </w:t>
      </w:r>
      <w:r w:rsidRPr="308468BA" w:rsidR="46F9504E">
        <w:rPr>
          <w:rStyle w:val="normaltextrun"/>
          <w:rFonts w:ascii="Calibri" w:hAnsi="Calibri" w:cs="Calibri"/>
          <w:b/>
          <w:bCs/>
          <w:lang w:val="en-US"/>
        </w:rPr>
        <w:t>September</w:t>
      </w:r>
      <w:r w:rsidRPr="308468BA" w:rsidR="354285F6">
        <w:rPr>
          <w:rStyle w:val="normaltextrun"/>
          <w:rFonts w:ascii="Calibri" w:hAnsi="Calibri" w:cs="Calibri"/>
          <w:b/>
          <w:bCs/>
          <w:lang w:val="en-US"/>
        </w:rPr>
        <w:t xml:space="preserve"> </w:t>
      </w:r>
      <w:r w:rsidRPr="308468BA">
        <w:rPr>
          <w:rStyle w:val="normaltextrun"/>
          <w:rFonts w:ascii="Calibri" w:hAnsi="Calibri" w:cs="Calibri"/>
          <w:b/>
          <w:bCs/>
          <w:lang w:val="en-US"/>
        </w:rPr>
        <w:t>202</w:t>
      </w:r>
      <w:r w:rsidRPr="308468BA" w:rsidR="0EA9C562">
        <w:rPr>
          <w:rStyle w:val="normaltextrun"/>
          <w:rFonts w:ascii="Calibri" w:hAnsi="Calibri" w:cs="Calibri"/>
          <w:b/>
          <w:bCs/>
          <w:lang w:val="en-US"/>
        </w:rPr>
        <w:t>2</w:t>
      </w:r>
      <w:r w:rsidRPr="308468BA">
        <w:rPr>
          <w:rStyle w:val="eop"/>
          <w:rFonts w:ascii="Calibri" w:hAnsi="Calibri" w:cs="Calibri"/>
        </w:rPr>
        <w:t> </w:t>
      </w:r>
    </w:p>
    <w:p w:rsidR="003E4CF0" w:rsidP="308468BA" w:rsidRDefault="003E4CF0" w14:paraId="061DDDD4" w14:textId="4090A47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lang w:val="en-US"/>
        </w:rPr>
      </w:pPr>
      <w:r w:rsidRPr="308468BA">
        <w:rPr>
          <w:rStyle w:val="normaltextrun"/>
          <w:rFonts w:ascii="Calibri" w:hAnsi="Calibri" w:cs="Calibri"/>
          <w:b/>
          <w:bCs/>
          <w:lang w:val="en-US"/>
        </w:rPr>
        <w:t>Time: </w:t>
      </w:r>
      <w:r w:rsidRPr="308468BA">
        <w:rPr>
          <w:rStyle w:val="normaltextrun"/>
          <w:rFonts w:ascii="Calibri" w:hAnsi="Calibri" w:cs="Calibri"/>
          <w:lang w:val="en-US"/>
        </w:rPr>
        <w:t> 1</w:t>
      </w:r>
      <w:r w:rsidRPr="308468BA" w:rsidR="6CE8B9F4">
        <w:rPr>
          <w:rStyle w:val="normaltextrun"/>
          <w:rFonts w:ascii="Calibri" w:hAnsi="Calibri" w:cs="Calibri"/>
          <w:lang w:val="en-US"/>
        </w:rPr>
        <w:t>0:30</w:t>
      </w:r>
      <w:r w:rsidRPr="308468BA" w:rsidR="00FD07BD">
        <w:rPr>
          <w:rStyle w:val="normaltextrun"/>
          <w:rFonts w:ascii="Calibri" w:hAnsi="Calibri" w:cs="Calibri"/>
          <w:lang w:val="en-US"/>
        </w:rPr>
        <w:t xml:space="preserve">am </w:t>
      </w:r>
      <w:r w:rsidRPr="308468BA" w:rsidR="009953FA">
        <w:rPr>
          <w:rStyle w:val="normaltextrun"/>
          <w:rFonts w:ascii="Calibri" w:hAnsi="Calibri" w:cs="Calibri"/>
          <w:lang w:val="en-US"/>
        </w:rPr>
        <w:t>– 12pm</w:t>
      </w:r>
    </w:p>
    <w:p w:rsidR="003E4CF0" w:rsidP="308468BA" w:rsidRDefault="1EF27DAB" w14:paraId="59541BE2" w14:textId="44C424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US"/>
        </w:rPr>
      </w:pPr>
      <w:r w:rsidRPr="308468BA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lang w:val="en-US"/>
        </w:rPr>
        <w:t>Location:</w:t>
      </w:r>
      <w:r w:rsidRPr="308468BA"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 </w:t>
      </w:r>
      <w:r w:rsidRPr="308468BA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MS Teams / </w:t>
      </w:r>
      <w:r w:rsidRPr="308468BA" w:rsidR="5763FAD8">
        <w:rPr>
          <w:rStyle w:val="normaltextrun"/>
          <w:rFonts w:ascii="Calibri" w:hAnsi="Calibri" w:cs="Calibri"/>
          <w:sz w:val="22"/>
          <w:szCs w:val="22"/>
          <w:lang w:val="en-US"/>
        </w:rPr>
        <w:t>Belfast Campus</w:t>
      </w:r>
    </w:p>
    <w:p w:rsidR="009013D5" w:rsidP="003E4CF0" w:rsidRDefault="009013D5" w14:paraId="1301212C" w14:textId="129CE6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863E13" w:rsidP="1BB4FB70" w:rsidRDefault="354285F6" w14:paraId="28327FCE" w14:textId="636BC6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786A6C86">
        <w:rPr>
          <w:rStyle w:val="normaltextrun"/>
          <w:rFonts w:ascii="Calibri" w:hAnsi="Calibri" w:cs="Calibri"/>
          <w:b/>
          <w:bCs/>
          <w:sz w:val="22"/>
          <w:szCs w:val="22"/>
        </w:rPr>
        <w:t>In attendance: President, VP Education, VP Equality and Belonging, VP Sport and Wellbeing, VP Coleraine, VP Magee, VP Belfast</w:t>
      </w:r>
    </w:p>
    <w:p w:rsidR="786A6C86" w:rsidP="786A6C86" w:rsidRDefault="786A6C86" w14:paraId="0ED0EC73" w14:textId="7C1CFFDE">
      <w:pPr>
        <w:pStyle w:val="paragraph"/>
        <w:spacing w:before="0" w:beforeAutospacing="0" w:after="0" w:afterAutospacing="0"/>
        <w:rPr>
          <w:rStyle w:val="normaltextrun"/>
          <w:b/>
          <w:bCs/>
        </w:rPr>
      </w:pPr>
    </w:p>
    <w:p w:rsidR="786A6C86" w:rsidP="308468BA" w:rsidRDefault="786A6C86" w14:paraId="384E6BAD" w14:textId="65052607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b/>
          <w:bCs/>
          <w:sz w:val="22"/>
          <w:szCs w:val="22"/>
        </w:rPr>
      </w:pPr>
      <w:r w:rsidRPr="308468BA">
        <w:rPr>
          <w:rStyle w:val="normaltextrun"/>
          <w:rFonts w:asciiTheme="minorHAnsi" w:hAnsiTheme="minorHAnsi" w:eastAsiaTheme="minorEastAsia" w:cstheme="minorBidi"/>
          <w:b/>
          <w:bCs/>
          <w:sz w:val="22"/>
          <w:szCs w:val="22"/>
        </w:rPr>
        <w:t xml:space="preserve">Mark Francos (GPC), Mandy </w:t>
      </w:r>
      <w:proofErr w:type="spellStart"/>
      <w:r w:rsidRPr="308468BA">
        <w:rPr>
          <w:rStyle w:val="normaltextrun"/>
          <w:rFonts w:asciiTheme="minorHAnsi" w:hAnsiTheme="minorHAnsi" w:eastAsiaTheme="minorEastAsia" w:cstheme="minorBidi"/>
          <w:b/>
          <w:bCs/>
          <w:sz w:val="22"/>
          <w:szCs w:val="22"/>
        </w:rPr>
        <w:t>Mullholland</w:t>
      </w:r>
      <w:proofErr w:type="spellEnd"/>
      <w:r w:rsidRPr="308468BA">
        <w:rPr>
          <w:rStyle w:val="normaltextrun"/>
          <w:rFonts w:asciiTheme="minorHAnsi" w:hAnsiTheme="minorHAnsi" w:eastAsiaTheme="minorEastAsia" w:cstheme="minorBidi"/>
          <w:b/>
          <w:bCs/>
          <w:sz w:val="22"/>
          <w:szCs w:val="22"/>
        </w:rPr>
        <w:t xml:space="preserve"> (SVM)</w:t>
      </w:r>
    </w:p>
    <w:p w:rsidR="786A6C86" w:rsidP="786A6C86" w:rsidRDefault="786A6C86" w14:paraId="15796E48" w14:textId="3EF679A2">
      <w:pPr>
        <w:pStyle w:val="paragraph"/>
        <w:spacing w:before="0" w:beforeAutospacing="0" w:after="0" w:afterAutospacing="0"/>
        <w:rPr>
          <w:rStyle w:val="normaltextrun"/>
          <w:b/>
          <w:bCs/>
        </w:rPr>
      </w:pPr>
    </w:p>
    <w:p w:rsidR="47625F6D" w:rsidP="47625F6D" w:rsidRDefault="47625F6D" w14:paraId="4371EC17" w14:textId="290FD551">
      <w:pPr>
        <w:pStyle w:val="paragraph"/>
        <w:spacing w:before="0" w:beforeAutospacing="0" w:after="0" w:afterAutospacing="0"/>
        <w:rPr>
          <w:rStyle w:val="normaltextrun"/>
          <w:b/>
          <w:bCs/>
        </w:rPr>
      </w:pPr>
    </w:p>
    <w:p w:rsidR="47625F6D" w:rsidP="47625F6D" w:rsidRDefault="470A26FC" w14:paraId="0FAE6BE8" w14:textId="17476F23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</w:pPr>
      <w:r w:rsidRPr="786A6C86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Apologies:</w:t>
      </w:r>
    </w:p>
    <w:p w:rsidR="003E4CF0" w:rsidP="003E4CF0" w:rsidRDefault="003E4CF0" w14:paraId="0ABE8C30" w14:textId="4C8DEB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2C72B6" w:rsidP="5A701303" w:rsidRDefault="002C72B6" w14:paraId="7B894FD3" w14:textId="38DA9499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1"/>
          <w:bCs w:val="1"/>
          <w:sz w:val="22"/>
          <w:szCs w:val="22"/>
        </w:rPr>
      </w:pPr>
    </w:p>
    <w:p w:rsidRPr="00755DB1" w:rsidR="009953FA" w:rsidP="5A701303" w:rsidRDefault="009953FA" w14:paraId="08FF18BD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b w:val="1"/>
          <w:bCs w:val="1"/>
          <w:sz w:val="22"/>
          <w:szCs w:val="22"/>
        </w:rPr>
      </w:pPr>
    </w:p>
    <w:p w:rsidRPr="00BF4A05" w:rsidR="009953FA" w:rsidP="5A701303" w:rsidRDefault="1EF27DAB" w14:paraId="1E664911" w14:textId="700F0332" w14:noSpellErr="1">
      <w:pPr>
        <w:pStyle w:val="paragraph"/>
        <w:numPr>
          <w:ilvl w:val="0"/>
          <w:numId w:val="26"/>
        </w:numPr>
        <w:spacing w:before="0" w:beforeAutospacing="off" w:after="0" w:afterAutospacing="off"/>
        <w:textAlignment w:val="baseline"/>
        <w:rPr>
          <w:rStyle w:val="eop"/>
          <w:rFonts w:ascii="Calibri" w:hAnsi="Calibri" w:cs="Calibri"/>
          <w:b w:val="1"/>
          <w:bCs w:val="1"/>
          <w:sz w:val="22"/>
          <w:szCs w:val="22"/>
        </w:rPr>
      </w:pP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  <w:lang w:val="en-US"/>
        </w:rPr>
        <w:t>Minutes</w:t>
      </w: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 from previous meeting, </w:t>
      </w:r>
      <w:r w:rsidRPr="5A701303" w:rsidR="007C04C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07</w:t>
      </w: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  <w:vertAlign w:val="superscript"/>
        </w:rPr>
        <w:t>th</w:t>
      </w: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 Ju</w:t>
      </w:r>
      <w:r w:rsidRPr="5A701303" w:rsidR="55A8758D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ly</w:t>
      </w: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 2022</w:t>
      </w:r>
      <w:r w:rsidRPr="5A701303" w:rsidR="1EF27DAB">
        <w:rPr>
          <w:rStyle w:val="eop"/>
          <w:rFonts w:ascii="Calibri" w:hAnsi="Calibri" w:cs="Calibri"/>
          <w:b w:val="1"/>
          <w:bCs w:val="1"/>
          <w:sz w:val="22"/>
          <w:szCs w:val="22"/>
        </w:rPr>
        <w:t> </w:t>
      </w:r>
    </w:p>
    <w:p w:rsidR="00D36DDA" w:rsidP="30BF07DE" w:rsidRDefault="00D36DDA" w14:paraId="6EC8BE3F" w14:textId="046887DF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7625F6D">
        <w:rPr>
          <w:rStyle w:val="eop"/>
          <w:rFonts w:ascii="Calibri" w:hAnsi="Calibri" w:cs="Calibri"/>
          <w:sz w:val="22"/>
          <w:szCs w:val="22"/>
        </w:rPr>
        <w:t>Minutes approved</w:t>
      </w:r>
    </w:p>
    <w:p w:rsidRPr="00755DB1" w:rsidR="009953FA" w:rsidP="009953FA" w:rsidRDefault="009953FA" w14:paraId="0FC3D180" w14:textId="6648D23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BF027D" w:rsidR="003E4CF0" w:rsidP="5A701303" w:rsidRDefault="1EF27DAB" w14:paraId="791C6171" w14:textId="1E3B8E7A" w14:noSpellErr="1">
      <w:pPr>
        <w:pStyle w:val="paragraph"/>
        <w:numPr>
          <w:ilvl w:val="0"/>
          <w:numId w:val="16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1"/>
          <w:bCs w:val="1"/>
          <w:sz w:val="22"/>
          <w:szCs w:val="22"/>
        </w:rPr>
      </w:pP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  <w:lang w:val="en-US"/>
        </w:rPr>
        <w:t>Matters Arising</w:t>
      </w:r>
    </w:p>
    <w:p w:rsidR="00BF027D" w:rsidP="00BF027D" w:rsidRDefault="00BF027D" w14:paraId="6DD5A4D4" w14:textId="6EF3C84A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AE565D" w:rsidP="00BF027D" w:rsidRDefault="00E50B6D" w14:paraId="1957B9EB" w14:textId="288A741E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Update on Identity Policy- Failsafe proposals added</w:t>
      </w:r>
      <w:r w:rsidR="00240AF6">
        <w:rPr>
          <w:rStyle w:val="normaltextrun"/>
          <w:rFonts w:ascii="Calibri" w:hAnsi="Calibri" w:cs="Calibri"/>
          <w:sz w:val="22"/>
          <w:szCs w:val="22"/>
        </w:rPr>
        <w:t xml:space="preserve"> to the document.</w:t>
      </w:r>
      <w:r w:rsidR="00FB1DC7">
        <w:rPr>
          <w:rStyle w:val="normaltextrun"/>
          <w:rFonts w:ascii="Calibri" w:hAnsi="Calibri" w:cs="Calibri"/>
          <w:sz w:val="22"/>
          <w:szCs w:val="22"/>
        </w:rPr>
        <w:t xml:space="preserve"> Matter ongoing.</w:t>
      </w:r>
    </w:p>
    <w:p w:rsidR="00240AF6" w:rsidP="00BF027D" w:rsidRDefault="00240AF6" w14:paraId="67B952D0" w14:textId="1A7500A1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Irish Language Taskforce – Looking to move into Equality and Diversity Networks</w:t>
      </w:r>
      <w:r w:rsidR="000D7BE0">
        <w:rPr>
          <w:rStyle w:val="normaltextrun"/>
          <w:rFonts w:ascii="Calibri" w:hAnsi="Calibri" w:cs="Calibri"/>
          <w:sz w:val="22"/>
          <w:szCs w:val="22"/>
        </w:rPr>
        <w:t>. To work with VP E+D and GPC</w:t>
      </w:r>
      <w:r w:rsidR="00FB1DC7">
        <w:rPr>
          <w:rStyle w:val="normaltextrun"/>
          <w:rFonts w:ascii="Calibri" w:hAnsi="Calibri" w:cs="Calibri"/>
          <w:sz w:val="22"/>
          <w:szCs w:val="22"/>
        </w:rPr>
        <w:t xml:space="preserve"> as internal work. Matter resolved.</w:t>
      </w:r>
    </w:p>
    <w:p w:rsidR="00FB1DC7" w:rsidP="00BF027D" w:rsidRDefault="00FB1DC7" w14:paraId="15A5E80C" w14:textId="6A39462B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Officer Blog –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Social Media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987D3D">
        <w:rPr>
          <w:rStyle w:val="normaltextrun"/>
          <w:rFonts w:ascii="Calibri" w:hAnsi="Calibri" w:cs="Calibri"/>
          <w:sz w:val="22"/>
          <w:szCs w:val="22"/>
        </w:rPr>
        <w:t>keep regular updates ongoing. Extra support will be coming soon through external recruitment.</w:t>
      </w:r>
      <w:r w:rsidR="00A36C49">
        <w:rPr>
          <w:rStyle w:val="normaltextrun"/>
          <w:rFonts w:ascii="Calibri" w:hAnsi="Calibri" w:cs="Calibri"/>
          <w:sz w:val="22"/>
          <w:szCs w:val="22"/>
        </w:rPr>
        <w:t xml:space="preserve"> Issues raised on accessing accounts. </w:t>
      </w:r>
      <w:r w:rsidR="000465E8">
        <w:rPr>
          <w:rStyle w:val="normaltextrun"/>
          <w:rFonts w:ascii="Calibri" w:hAnsi="Calibri" w:cs="Calibri"/>
          <w:sz w:val="22"/>
          <w:szCs w:val="22"/>
        </w:rPr>
        <w:t>Monthly updates minimum agreed. Matter Resolved.</w:t>
      </w:r>
    </w:p>
    <w:p w:rsidR="00987D3D" w:rsidP="00BF027D" w:rsidRDefault="00987D3D" w14:paraId="6C35AF8A" w14:textId="19C3B9A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UUSU Designated Charity 22-23 </w:t>
      </w:r>
      <w:r w:rsidR="00311D75">
        <w:rPr>
          <w:rStyle w:val="normaltextrun"/>
          <w:rFonts w:ascii="Calibri" w:hAnsi="Calibri" w:cs="Calibri"/>
          <w:sz w:val="22"/>
          <w:szCs w:val="22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311D75">
        <w:rPr>
          <w:rStyle w:val="normaltextrun"/>
          <w:rFonts w:ascii="Calibri" w:hAnsi="Calibri" w:cs="Calibri"/>
          <w:sz w:val="22"/>
          <w:szCs w:val="22"/>
        </w:rPr>
        <w:t>PIPS, Friends of the Royal</w:t>
      </w:r>
      <w:r w:rsidR="00CB0914">
        <w:rPr>
          <w:rStyle w:val="normaltextrun"/>
          <w:rFonts w:ascii="Calibri" w:hAnsi="Calibri" w:cs="Calibri"/>
          <w:sz w:val="22"/>
          <w:szCs w:val="22"/>
        </w:rPr>
        <w:t>, Simon Community NI.</w:t>
      </w:r>
      <w:r w:rsidR="00D25EA9">
        <w:rPr>
          <w:rStyle w:val="normaltextrun"/>
          <w:rFonts w:ascii="Calibri" w:hAnsi="Calibri" w:cs="Calibri"/>
          <w:sz w:val="22"/>
          <w:szCs w:val="22"/>
        </w:rPr>
        <w:t xml:space="preserve"> To go to Student Council.</w:t>
      </w:r>
      <w:r w:rsidR="00862940">
        <w:rPr>
          <w:rStyle w:val="normaltextrun"/>
          <w:rFonts w:ascii="Calibri" w:hAnsi="Calibri" w:cs="Calibri"/>
          <w:sz w:val="22"/>
          <w:szCs w:val="22"/>
        </w:rPr>
        <w:t xml:space="preserve"> Matter Resolved.</w:t>
      </w:r>
    </w:p>
    <w:p w:rsidR="000D7BE0" w:rsidP="00BF027D" w:rsidRDefault="000D7BE0" w14:paraId="748D60D9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Pr="00755DB1" w:rsidR="009953FA" w:rsidP="009953FA" w:rsidRDefault="009953FA" w14:paraId="4BBFF527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3E4CF0" w:rsidP="5A701303" w:rsidRDefault="003E4CF0" w14:paraId="50D31480" w14:textId="124EE89A" w14:noSpellErr="1">
      <w:pPr>
        <w:pStyle w:val="paragraph"/>
        <w:numPr>
          <w:ilvl w:val="0"/>
          <w:numId w:val="17"/>
        </w:numPr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5A701303" w:rsidR="003E4CF0">
        <w:rPr>
          <w:rStyle w:val="normaltextrun"/>
          <w:rFonts w:ascii="Calibri" w:hAnsi="Calibri" w:cs="Calibri"/>
          <w:b w:val="1"/>
          <w:bCs w:val="1"/>
          <w:sz w:val="22"/>
          <w:szCs w:val="22"/>
          <w:lang w:val="en-US"/>
        </w:rPr>
        <w:t>Chair’s Communications</w:t>
      </w:r>
      <w:r w:rsidRPr="5A701303" w:rsidR="003E4CF0">
        <w:rPr>
          <w:rStyle w:val="normaltextrun"/>
          <w:rFonts w:ascii="Calibri" w:hAnsi="Calibri" w:cs="Calibri"/>
          <w:sz w:val="22"/>
          <w:szCs w:val="22"/>
        </w:rPr>
        <w:t> </w:t>
      </w:r>
      <w:r w:rsidRPr="5A701303" w:rsidR="003E4CF0">
        <w:rPr>
          <w:rStyle w:val="eop"/>
          <w:rFonts w:ascii="Calibri" w:hAnsi="Calibri" w:cs="Calibri"/>
          <w:sz w:val="22"/>
          <w:szCs w:val="22"/>
        </w:rPr>
        <w:t> </w:t>
      </w:r>
    </w:p>
    <w:p w:rsidRPr="00AC3D31" w:rsidR="786A6C86" w:rsidP="00E735C8" w:rsidRDefault="00C250E5" w14:paraId="6D006B64" w14:textId="5E185FCA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</w:rPr>
      </w:pPr>
      <w:r>
        <w:rPr>
          <w:rStyle w:val="eop"/>
          <w:rFonts w:ascii="Calibri" w:hAnsi="Calibri" w:cs="Calibri"/>
          <w:sz w:val="22"/>
          <w:szCs w:val="22"/>
        </w:rPr>
        <w:t>Thanks for joining and contributions to welcome week, move in weekend, and freshers and the additional hours being put in.</w:t>
      </w:r>
      <w:r w:rsidR="00AC3D31">
        <w:rPr>
          <w:rStyle w:val="eop"/>
          <w:rFonts w:ascii="Calibri" w:hAnsi="Calibri" w:cs="Calibri"/>
          <w:sz w:val="22"/>
          <w:szCs w:val="22"/>
        </w:rPr>
        <w:t xml:space="preserve"> Freshers Events ongoing. Course and Councillor elections ongoing, push to promote these and support nominations.</w:t>
      </w:r>
    </w:p>
    <w:p w:rsidRPr="00A473D5" w:rsidR="00AC3D31" w:rsidP="00E735C8" w:rsidRDefault="00AC3D31" w14:paraId="681FB267" w14:textId="68D1916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</w:rPr>
      </w:pPr>
      <w:r>
        <w:rPr>
          <w:rStyle w:val="eop"/>
          <w:rFonts w:ascii="Calibri" w:hAnsi="Calibri" w:cs="Calibri"/>
          <w:sz w:val="22"/>
          <w:szCs w:val="22"/>
        </w:rPr>
        <w:t>Magee Transition- Working with project board to ensure a good experience and smooth transition, ongoing work around reimbursement and student bursary</w:t>
      </w:r>
      <w:r w:rsidR="00A473D5">
        <w:rPr>
          <w:rStyle w:val="eop"/>
          <w:rFonts w:ascii="Calibri" w:hAnsi="Calibri" w:cs="Calibri"/>
          <w:sz w:val="22"/>
          <w:szCs w:val="22"/>
        </w:rPr>
        <w:t>.</w:t>
      </w:r>
    </w:p>
    <w:p w:rsidRPr="00A473D5" w:rsidR="00A473D5" w:rsidP="00E735C8" w:rsidRDefault="00A473D5" w14:paraId="4AC4B147" w14:textId="508A5177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</w:rPr>
      </w:pPr>
      <w:proofErr w:type="spellStart"/>
      <w:r>
        <w:rPr>
          <w:rStyle w:val="eop"/>
          <w:rFonts w:ascii="Calibri" w:hAnsi="Calibri" w:cs="Calibri"/>
          <w:sz w:val="22"/>
          <w:szCs w:val="22"/>
        </w:rPr>
        <w:t>Menapause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 xml:space="preserve"> policy launch within the university last week- great to speak at policy launch.</w:t>
      </w:r>
    </w:p>
    <w:p w:rsidR="00891D9A" w:rsidP="00891D9A" w:rsidRDefault="00A473D5" w14:paraId="4FF90C0F" w14:textId="053B0E1A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</w:rPr>
      </w:pPr>
      <w:r>
        <w:rPr>
          <w:rStyle w:val="eop"/>
          <w:rFonts w:ascii="Calibri" w:hAnsi="Calibri" w:cs="Calibri"/>
          <w:sz w:val="22"/>
          <w:szCs w:val="22"/>
        </w:rPr>
        <w:t>Part of a student panel around student voice</w:t>
      </w:r>
      <w:r w:rsidR="00891D9A">
        <w:rPr>
          <w:rStyle w:val="eop"/>
          <w:rFonts w:ascii="Calibri" w:hAnsi="Calibri" w:cs="Calibri"/>
          <w:sz w:val="22"/>
          <w:szCs w:val="22"/>
        </w:rPr>
        <w:t>.</w:t>
      </w:r>
    </w:p>
    <w:p w:rsidR="786A6C86" w:rsidP="786A6C86" w:rsidRDefault="786A6C86" w14:paraId="1417121A" w14:textId="699735FE">
      <w:pPr>
        <w:pStyle w:val="paragraph"/>
        <w:spacing w:before="0" w:beforeAutospacing="0" w:after="0" w:afterAutospacing="0"/>
        <w:rPr>
          <w:rStyle w:val="eop"/>
        </w:rPr>
      </w:pPr>
    </w:p>
    <w:p w:rsidR="003E4CF0" w:rsidP="5A701303" w:rsidRDefault="1EF27DAB" w14:paraId="4CC6546E" w14:textId="2FC26A8D" w14:noSpellErr="1">
      <w:pPr>
        <w:pStyle w:val="paragraph"/>
        <w:numPr>
          <w:ilvl w:val="0"/>
          <w:numId w:val="18"/>
        </w:numPr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5A701303" w:rsidR="1EF27DAB">
        <w:rPr>
          <w:rStyle w:val="normaltextrun"/>
          <w:rFonts w:ascii="Calibri" w:hAnsi="Calibri" w:cs="Calibri"/>
          <w:b w:val="1"/>
          <w:bCs w:val="1"/>
          <w:sz w:val="22"/>
          <w:szCs w:val="22"/>
          <w:lang w:val="en-US"/>
        </w:rPr>
        <w:t>Officer Updates </w:t>
      </w:r>
      <w:r w:rsidRPr="5A701303" w:rsidR="1EF27DAB">
        <w:rPr>
          <w:rStyle w:val="eop"/>
          <w:rFonts w:ascii="Calibri" w:hAnsi="Calibri" w:cs="Calibri"/>
          <w:sz w:val="22"/>
          <w:szCs w:val="22"/>
        </w:rPr>
        <w:t> </w:t>
      </w:r>
    </w:p>
    <w:p w:rsidR="786A6C86" w:rsidP="786A6C86" w:rsidRDefault="786A6C86" w14:paraId="3D3E96C9" w14:textId="14F7F374">
      <w:pPr>
        <w:pStyle w:val="paragraph"/>
        <w:spacing w:before="0" w:beforeAutospacing="0" w:after="0" w:afterAutospacing="0"/>
        <w:rPr>
          <w:rStyle w:val="eop"/>
        </w:rPr>
      </w:pPr>
    </w:p>
    <w:p w:rsidR="007642E9" w:rsidP="308468BA" w:rsidRDefault="043F9723" w14:paraId="507E7F89" w14:textId="2F7E71E1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t>Reports are taken as read.</w:t>
      </w:r>
    </w:p>
    <w:p w:rsidR="308468BA" w:rsidP="308468BA" w:rsidRDefault="308468BA" w14:paraId="0B17724E" w14:textId="12D53A2C">
      <w:pPr>
        <w:pStyle w:val="paragraph"/>
        <w:spacing w:before="0" w:beforeAutospacing="0" w:after="0" w:afterAutospacing="0"/>
        <w:ind w:left="720"/>
        <w:rPr>
          <w:rStyle w:val="eop"/>
        </w:rPr>
      </w:pPr>
    </w:p>
    <w:p w:rsidRPr="004D28BB" w:rsidR="00154AAD" w:rsidP="00154AAD" w:rsidRDefault="00154AAD" w14:paraId="15DE8C14" w14:textId="4DA64430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sz w:val="22"/>
          <w:szCs w:val="22"/>
          <w:u w:val="single"/>
        </w:rPr>
      </w:pPr>
      <w:r w:rsidRPr="004D28BB">
        <w:rPr>
          <w:rStyle w:val="eop"/>
          <w:rFonts w:ascii="Calibri" w:hAnsi="Calibri" w:cs="Calibri"/>
          <w:sz w:val="22"/>
          <w:szCs w:val="22"/>
          <w:u w:val="single"/>
        </w:rPr>
        <w:t>VPB</w:t>
      </w:r>
    </w:p>
    <w:p w:rsidR="00E735C8" w:rsidP="00E735C8" w:rsidRDefault="00BF027D" w14:paraId="6DFC222D" w14:textId="2FF1830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Taken as read</w:t>
      </w:r>
      <w:r w:rsidR="00671F2B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Pr="004D28BB" w:rsidR="00B7067C" w:rsidP="30BF07DE" w:rsidRDefault="2200D250" w14:paraId="793E21FA" w14:textId="4AA318D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sz w:val="22"/>
          <w:szCs w:val="22"/>
          <w:u w:val="single"/>
        </w:rPr>
      </w:pPr>
      <w:r w:rsidRPr="786A6C86">
        <w:rPr>
          <w:rStyle w:val="eop"/>
          <w:rFonts w:ascii="Calibri" w:hAnsi="Calibri" w:cs="Calibri"/>
          <w:sz w:val="22"/>
          <w:szCs w:val="22"/>
          <w:u w:val="single"/>
        </w:rPr>
        <w:t>VPE</w:t>
      </w:r>
    </w:p>
    <w:p w:rsidR="47625F6D" w:rsidP="308468BA" w:rsidRDefault="470A26FC" w14:paraId="3F4BDDB3" w14:textId="51EFF2E4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  <w:rFonts w:asciiTheme="minorHAnsi" w:hAnsiTheme="minorHAnsi" w:eastAsiaTheme="minorEastAsia" w:cstheme="minorBid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lastRenderedPageBreak/>
        <w:t xml:space="preserve"> </w:t>
      </w:r>
      <w:r w:rsidRPr="308468BA" w:rsidR="0467836D">
        <w:rPr>
          <w:rStyle w:val="eop"/>
          <w:rFonts w:ascii="Calibri" w:hAnsi="Calibri" w:cs="Calibri"/>
          <w:sz w:val="22"/>
          <w:szCs w:val="22"/>
        </w:rPr>
        <w:t>Taken as read</w:t>
      </w:r>
      <w:r w:rsidR="000353A3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="30BF07DE" w:rsidP="30BF07DE" w:rsidRDefault="30BF07DE" w14:paraId="02D04D85" w14:textId="326831EB">
      <w:pPr>
        <w:pStyle w:val="paragraph"/>
        <w:spacing w:before="0" w:beforeAutospacing="0" w:after="0" w:afterAutospacing="0"/>
        <w:ind w:left="360"/>
        <w:rPr>
          <w:rStyle w:val="eop"/>
          <w:rFonts w:ascii="Calibri" w:hAnsi="Calibri" w:cs="Calibri"/>
          <w:sz w:val="22"/>
          <w:szCs w:val="22"/>
        </w:rPr>
      </w:pPr>
    </w:p>
    <w:p w:rsidRPr="004D28BB" w:rsidR="00E544E7" w:rsidP="008335DD" w:rsidRDefault="008335DD" w14:paraId="4D025E52" w14:textId="309DB05F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sz w:val="22"/>
          <w:szCs w:val="22"/>
          <w:u w:val="single"/>
        </w:rPr>
      </w:pPr>
      <w:r w:rsidRPr="004D28BB">
        <w:rPr>
          <w:rStyle w:val="eop"/>
          <w:rFonts w:ascii="Calibri" w:hAnsi="Calibri" w:cs="Calibri"/>
          <w:sz w:val="22"/>
          <w:szCs w:val="22"/>
          <w:u w:val="single"/>
        </w:rPr>
        <w:t>VPC</w:t>
      </w:r>
    </w:p>
    <w:p w:rsidR="000B3AD0" w:rsidP="308468BA" w:rsidRDefault="61C41A2E" w14:paraId="3452E6C9" w14:textId="4220A194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t>Taken as read</w:t>
      </w:r>
      <w:r w:rsidR="002F3D3C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1F6A52">
        <w:rPr>
          <w:rStyle w:val="eop"/>
          <w:rFonts w:ascii="Calibri" w:hAnsi="Calibri" w:cs="Calibri"/>
          <w:sz w:val="22"/>
          <w:szCs w:val="22"/>
        </w:rPr>
        <w:t>–</w:t>
      </w:r>
      <w:r w:rsidR="002F3D3C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1F6A52">
        <w:rPr>
          <w:rStyle w:val="eop"/>
          <w:rFonts w:ascii="Calibri" w:hAnsi="Calibri" w:cs="Calibri"/>
          <w:sz w:val="22"/>
          <w:szCs w:val="22"/>
        </w:rPr>
        <w:t>Lots of questions around how to run for VP and connection with members over the last week was highlight of freshers and welcome week.</w:t>
      </w:r>
    </w:p>
    <w:p w:rsidRPr="004D28BB" w:rsidR="000B3AD0" w:rsidP="000B3AD0" w:rsidRDefault="000B3AD0" w14:paraId="395127B4" w14:textId="5B6B85A0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sz w:val="22"/>
          <w:szCs w:val="22"/>
          <w:u w:val="single"/>
        </w:rPr>
      </w:pPr>
      <w:r w:rsidRPr="004D28BB">
        <w:rPr>
          <w:rStyle w:val="eop"/>
          <w:rFonts w:ascii="Calibri" w:hAnsi="Calibri" w:cs="Calibri"/>
          <w:sz w:val="22"/>
          <w:szCs w:val="22"/>
          <w:u w:val="single"/>
        </w:rPr>
        <w:t>VPM</w:t>
      </w:r>
    </w:p>
    <w:p w:rsidR="786A6C86" w:rsidP="308468BA" w:rsidRDefault="5B19A802" w14:paraId="22DF41DE" w14:textId="542E230C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t>Taken as read</w:t>
      </w:r>
      <w:r w:rsidR="007114A1">
        <w:rPr>
          <w:rStyle w:val="eop"/>
          <w:rFonts w:ascii="Calibri" w:hAnsi="Calibri" w:cs="Calibri"/>
          <w:sz w:val="22"/>
          <w:szCs w:val="22"/>
        </w:rPr>
        <w:t xml:space="preserve"> – Temporary taps installed in Bunker Bar.</w:t>
      </w:r>
    </w:p>
    <w:p w:rsidR="007114A1" w:rsidP="007114A1" w:rsidRDefault="007114A1" w14:paraId="09036166" w14:textId="0D2482B1">
      <w:pPr>
        <w:pStyle w:val="paragraph"/>
        <w:spacing w:before="0" w:beforeAutospacing="0" w:after="0" w:afterAutospacing="0"/>
        <w:ind w:left="1080"/>
        <w:rPr>
          <w:rStyle w:val="eop"/>
          <w:rFonts w:ascii="Calibri" w:hAnsi="Calibri" w:cs="Calibri"/>
          <w:sz w:val="22"/>
          <w:szCs w:val="22"/>
        </w:rPr>
      </w:pPr>
    </w:p>
    <w:p w:rsidR="3C992F55" w:rsidP="786A6C86" w:rsidRDefault="3C992F55" w14:paraId="7CBD6512" w14:textId="4E5F5186">
      <w:pPr>
        <w:pStyle w:val="paragraph"/>
        <w:spacing w:before="0" w:beforeAutospacing="0" w:after="0" w:afterAutospacing="0"/>
        <w:ind w:firstLine="720"/>
        <w:rPr>
          <w:rStyle w:val="eop"/>
          <w:rFonts w:ascii="Calibri" w:hAnsi="Calibri" w:cs="Calibri"/>
          <w:sz w:val="22"/>
          <w:szCs w:val="22"/>
          <w:u w:val="single"/>
        </w:rPr>
      </w:pPr>
      <w:r w:rsidRPr="786A6C86">
        <w:rPr>
          <w:rStyle w:val="eop"/>
          <w:rFonts w:ascii="Calibri" w:hAnsi="Calibri" w:cs="Calibri"/>
          <w:sz w:val="22"/>
          <w:szCs w:val="22"/>
          <w:u w:val="single"/>
        </w:rPr>
        <w:t>VE&amp;I</w:t>
      </w:r>
    </w:p>
    <w:p w:rsidR="786A6C86" w:rsidP="308468BA" w:rsidRDefault="15EDF447" w14:paraId="7335F568" w14:textId="07ECCAD2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t xml:space="preserve">Taken as read – </w:t>
      </w:r>
      <w:r w:rsidR="00843E97">
        <w:rPr>
          <w:rStyle w:val="eop"/>
          <w:rFonts w:ascii="Calibri" w:hAnsi="Calibri" w:cs="Calibri"/>
          <w:sz w:val="22"/>
          <w:szCs w:val="22"/>
        </w:rPr>
        <w:t>Thanks f</w:t>
      </w:r>
      <w:r w:rsidR="007157F1">
        <w:rPr>
          <w:rStyle w:val="eop"/>
          <w:rFonts w:ascii="Calibri" w:hAnsi="Calibri" w:cs="Calibri"/>
          <w:sz w:val="22"/>
          <w:szCs w:val="22"/>
        </w:rPr>
        <w:t>or engagement around freshers, highlighted event at QUB yesterday.</w:t>
      </w:r>
    </w:p>
    <w:p w:rsidR="786A6C86" w:rsidP="786A6C86" w:rsidRDefault="786A6C86" w14:paraId="7828D358" w14:textId="298F36BF">
      <w:pPr>
        <w:pStyle w:val="paragraph"/>
        <w:spacing w:before="0" w:beforeAutospacing="0" w:after="0" w:afterAutospacing="0"/>
        <w:ind w:left="360"/>
        <w:rPr>
          <w:rStyle w:val="eop"/>
        </w:rPr>
      </w:pPr>
    </w:p>
    <w:p w:rsidR="3C992F55" w:rsidP="786A6C86" w:rsidRDefault="3C992F55" w14:paraId="0BB38424" w14:textId="29824B66">
      <w:pPr>
        <w:pStyle w:val="paragraph"/>
        <w:spacing w:before="0" w:beforeAutospacing="0" w:after="0" w:afterAutospacing="0"/>
        <w:ind w:firstLine="720"/>
        <w:rPr>
          <w:rStyle w:val="eop"/>
          <w:rFonts w:ascii="Calibri" w:hAnsi="Calibri" w:cs="Calibri"/>
          <w:sz w:val="22"/>
          <w:szCs w:val="22"/>
          <w:u w:val="single"/>
        </w:rPr>
      </w:pPr>
      <w:r w:rsidRPr="786A6C86">
        <w:rPr>
          <w:rStyle w:val="eop"/>
          <w:rFonts w:ascii="Calibri" w:hAnsi="Calibri" w:cs="Calibri"/>
          <w:sz w:val="22"/>
          <w:szCs w:val="22"/>
          <w:u w:val="single"/>
        </w:rPr>
        <w:t>VPS&amp;W</w:t>
      </w:r>
    </w:p>
    <w:p w:rsidR="786A6C86" w:rsidP="308468BA" w:rsidRDefault="676A8EAF" w14:paraId="2B2140BD" w14:textId="149B251E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  <w:r w:rsidRPr="308468BA">
        <w:rPr>
          <w:rStyle w:val="eop"/>
          <w:rFonts w:ascii="Calibri" w:hAnsi="Calibri" w:cs="Calibri"/>
          <w:sz w:val="22"/>
          <w:szCs w:val="22"/>
        </w:rPr>
        <w:t>Taken as read</w:t>
      </w:r>
      <w:r w:rsidR="00F85343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="786A6C86" w:rsidP="786A6C86" w:rsidRDefault="786A6C86" w14:paraId="6D1C942B" w14:textId="5CD7CB1D">
      <w:pPr>
        <w:pStyle w:val="paragraph"/>
        <w:spacing w:before="0" w:beforeAutospacing="0" w:after="0" w:afterAutospacing="0"/>
        <w:ind w:left="360"/>
        <w:rPr>
          <w:rStyle w:val="eop"/>
        </w:rPr>
      </w:pPr>
    </w:p>
    <w:p w:rsidRPr="00755DB1" w:rsidR="003E4CF0" w:rsidP="5A701303" w:rsidRDefault="00703350" w14:paraId="76DCE81A" w14:textId="73096264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sz w:val="22"/>
          <w:szCs w:val="22"/>
          <w:lang w:val="en-US"/>
        </w:rPr>
      </w:pPr>
      <w:r w:rsidRPr="5A701303" w:rsidR="0070335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  <w:lang w:val="en-US"/>
        </w:rPr>
        <w:t>President -</w:t>
      </w:r>
      <w:r w:rsidRPr="5A701303" w:rsidR="00696B5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  <w:lang w:val="en-US"/>
        </w:rPr>
        <w:t>Thanks to everyone for all the engagement in Freshers Fayre and Inductions</w:t>
      </w:r>
      <w:r w:rsidRPr="5A701303" w:rsidR="0070335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  <w:lang w:val="en-US"/>
        </w:rPr>
        <w:t xml:space="preserve"> and the general visibility over the last couple of weeks.</w:t>
      </w:r>
    </w:p>
    <w:p w:rsidRPr="00755DB1" w:rsidR="003E4CF0" w:rsidP="30BF07DE" w:rsidRDefault="003E4CF0" w14:paraId="40719DF7" w14:textId="75FF0DD1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Pr="00835DA4" w:rsidR="7C3D63C3" w:rsidP="5A701303" w:rsidRDefault="002E1FF5" w14:paraId="54DB65CC" w14:textId="1EEBADF1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2E1FF5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Campaign Updates</w:t>
      </w:r>
    </w:p>
    <w:p w:rsidR="00835DA4" w:rsidP="5A701303" w:rsidRDefault="00835DA4" w14:paraId="527CB950" w14:textId="34BD08F8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F158B1" w:rsidP="5A701303" w:rsidRDefault="00F158B1" w14:paraId="530DD96D" w14:textId="020DE9F6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F158B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Cost of Living Campaign </w:t>
      </w:r>
      <w:r w:rsidRPr="5A701303" w:rsidR="008B64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 Reached out to Advice Bureau to</w:t>
      </w:r>
      <w:r w:rsidRPr="5A701303" w:rsidR="00CE413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clarify hardship funds and areas that could be looked at that may not be fit for purpose. Arranging a book drop/exchange</w:t>
      </w:r>
      <w:r w:rsidRPr="5A701303" w:rsidR="003B64B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on campus.</w:t>
      </w:r>
    </w:p>
    <w:p w:rsidR="000D3503" w:rsidP="5A701303" w:rsidRDefault="000D3503" w14:paraId="6AD5237C" w14:textId="0DBF30D5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0D3503" w:rsidP="5A701303" w:rsidRDefault="000D3503" w14:paraId="7AC10B41" w14:textId="0B9EBE99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0D3503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VPB Question around dates of Book drop – Originally planned for </w:t>
      </w:r>
      <w:r w:rsidRPr="5A701303" w:rsidR="007E645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this week but may be slightly de</w:t>
      </w:r>
      <w:r w:rsidRPr="5A701303" w:rsidR="00AA6E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l</w:t>
      </w:r>
      <w:r w:rsidRPr="5A701303" w:rsidR="007E645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</w:t>
      </w:r>
      <w:r w:rsidRPr="5A701303" w:rsidR="00AA6E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</w:t>
      </w:r>
      <w:r w:rsidRPr="5A701303" w:rsidR="007E645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ed.</w:t>
      </w:r>
    </w:p>
    <w:p w:rsidR="00F158B1" w:rsidP="5A701303" w:rsidRDefault="00F158B1" w14:paraId="67464DF9" w14:textId="2DECE9B7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F158B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Mental Health Campaign </w:t>
      </w:r>
      <w:r w:rsidRPr="5A701303" w:rsidR="00417A7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 First main additional meeting to follow this afternoon</w:t>
      </w:r>
      <w:r w:rsidRPr="5A701303" w:rsidR="000E0EE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around logistics. </w:t>
      </w:r>
      <w:proofErr w:type="gramStart"/>
      <w:r w:rsidRPr="5A701303" w:rsidR="000E0EE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Main focus</w:t>
      </w:r>
      <w:proofErr w:type="gramEnd"/>
      <w:r w:rsidRPr="5A701303" w:rsidR="000E0EE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at present to revolve around communication.</w:t>
      </w:r>
    </w:p>
    <w:p w:rsidR="008B64E7" w:rsidP="5A701303" w:rsidRDefault="008B64E7" w14:paraId="74CEEA6B" w14:textId="4103FC03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8B64E7" w:rsidP="5A701303" w:rsidRDefault="008B64E7" w14:paraId="50E7E3B8" w14:textId="44925AFA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8B64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President asked a question around funding remaining for </w:t>
      </w:r>
      <w:proofErr w:type="gramStart"/>
      <w:r w:rsidRPr="5A701303" w:rsidR="008B64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Cost of Living</w:t>
      </w:r>
      <w:proofErr w:type="gramEnd"/>
      <w:r w:rsidRPr="5A701303" w:rsidR="008B64E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Campaign- to be clarified for next SE.</w:t>
      </w:r>
    </w:p>
    <w:p w:rsidR="308468BA" w:rsidP="308468BA" w:rsidRDefault="308468BA" w14:paraId="02F152B6" w14:textId="2C308EDA">
      <w:pPr>
        <w:pStyle w:val="paragraph"/>
        <w:spacing w:before="0" w:beforeAutospacing="0" w:after="0" w:afterAutospacing="0"/>
        <w:rPr>
          <w:rStyle w:val="normaltextrun"/>
        </w:rPr>
      </w:pPr>
    </w:p>
    <w:p w:rsidR="7F0E8B42" w:rsidP="5A701303" w:rsidRDefault="00E1138C" w14:paraId="51913E39" w14:textId="1D333963">
      <w:pPr>
        <w:pStyle w:val="paragraph"/>
        <w:numPr>
          <w:ilvl w:val="0"/>
          <w:numId w:val="19"/>
        </w:numPr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E1138C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Welcome Week/Freshers</w:t>
      </w:r>
      <w:r w:rsidRPr="5A701303" w:rsidR="00AA6E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005F6535" w:rsidP="5A701303" w:rsidRDefault="005F6535" w14:paraId="620F449E" w14:textId="77777777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F91105" w:rsidP="5A701303" w:rsidRDefault="00FA4D28" w14:paraId="47130A63" w14:textId="7736F7E5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FA4D2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VPB – Highlighted engagement</w:t>
      </w:r>
      <w:r w:rsidRPr="5A701303" w:rsidR="00D4196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feeling on campus has been busy and positive</w:t>
      </w:r>
      <w:r w:rsidRPr="5A701303" w:rsidR="00FA4D2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has been good, bar events might be better to move forward in time to capture students on campus</w:t>
      </w:r>
      <w:r w:rsidRPr="5A701303" w:rsidR="00D4196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in the Belfast Campus.</w:t>
      </w:r>
      <w:r w:rsidRPr="5A701303" w:rsidR="005E2763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Clear that students were happy to be in the new buildings</w:t>
      </w:r>
      <w:r w:rsidRPr="5A701303" w:rsidR="00F9110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important to maintain that positivity going for. Engagement with Societies</w:t>
      </w:r>
      <w:r w:rsidRPr="5A701303" w:rsidR="00E902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was fantastic, some societies boosting membership tenfold.</w:t>
      </w:r>
    </w:p>
    <w:p w:rsidR="00E902EC" w:rsidP="5A701303" w:rsidRDefault="00E902EC" w14:paraId="12D10222" w14:textId="774B823A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E902EC" w:rsidP="5A701303" w:rsidRDefault="00E902EC" w14:paraId="26CFEDE6" w14:textId="1625DAE2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E902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VPM </w:t>
      </w:r>
      <w:r w:rsidRPr="5A701303" w:rsidR="000575C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</w:t>
      </w:r>
      <w:r w:rsidRPr="5A701303" w:rsidR="00E902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0575C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Events that students have been at have been at have been very successful. Marketing focus for events</w:t>
      </w:r>
      <w:r w:rsidRPr="5A701303" w:rsidR="00BD20E9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be potentially looked at and how that works for Compass events.</w:t>
      </w:r>
      <w:r w:rsidRPr="5A701303" w:rsidR="00C6057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Freshers Fayre was incredibly busy.</w:t>
      </w:r>
    </w:p>
    <w:p w:rsidR="00DE09C0" w:rsidP="5A701303" w:rsidRDefault="00DE09C0" w14:paraId="13A9C04A" w14:textId="7242990B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DE09C0" w:rsidP="5A701303" w:rsidRDefault="00DE09C0" w14:paraId="7FF623BE" w14:textId="0B537FC1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DE09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President – Terms of reference to be developed for Compass – UUSU meeting</w:t>
      </w:r>
      <w:r w:rsidRPr="5A701303" w:rsidR="00C6057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</w:t>
      </w:r>
      <w:r w:rsidRPr="5A701303" w:rsidR="00DE09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establish clear</w:t>
      </w:r>
      <w:r w:rsidRPr="5A701303" w:rsidR="00C6057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er</w:t>
      </w:r>
      <w:r w:rsidRPr="5A701303" w:rsidR="00DE09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working relationships</w:t>
      </w:r>
      <w:r w:rsidRPr="5A701303" w:rsidR="00C6057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  <w:r w:rsidRPr="5A701303" w:rsidR="0060465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Look at setting of meeting the campus </w:t>
      </w:r>
      <w:r w:rsidRPr="5A701303" w:rsidR="00486D8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VP’s and revisit Talk to SU concept.</w:t>
      </w:r>
      <w:r w:rsidRPr="5A701303" w:rsidR="0025201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00DE09C0" w:rsidP="5A701303" w:rsidRDefault="00DE09C0" w14:paraId="19BB1C91" w14:textId="3A43AFF5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DE09C0" w:rsidP="5A701303" w:rsidRDefault="00DE09C0" w14:paraId="51C21635" w14:textId="6FB5A8C1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DE09C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VPC </w:t>
      </w:r>
      <w:r w:rsidRPr="5A701303" w:rsidR="003F261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</w:t>
      </w:r>
      <w:r w:rsidRPr="5A701303" w:rsidR="00C6057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3F261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Events </w:t>
      </w:r>
      <w:r w:rsidRPr="5A701303" w:rsidR="006F18A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have </w:t>
      </w:r>
      <w:proofErr w:type="gramStart"/>
      <w:r w:rsidRPr="5A701303" w:rsidR="006F18A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on the whole</w:t>
      </w:r>
      <w:proofErr w:type="gramEnd"/>
      <w:r w:rsidRPr="5A701303" w:rsidR="006F18A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been successful- minimum of 50 in attendance at each. Freshers Fayre went down very well. Anti-Spiking kits were well received. Societies and </w:t>
      </w:r>
      <w:r w:rsidRPr="5A701303" w:rsidR="006F18A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Sports team engagement </w:t>
      </w:r>
      <w:r w:rsidRPr="5A701303" w:rsidR="00F2405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especially good this year. Hockey highlighted as one club with incredibly high take up.</w:t>
      </w:r>
    </w:p>
    <w:p w:rsidR="00486D86" w:rsidP="5A701303" w:rsidRDefault="00486D86" w14:paraId="2717E2DC" w14:textId="5A66D761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486D86" w:rsidP="5A701303" w:rsidRDefault="00486D86" w14:paraId="36618CB0" w14:textId="44294930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486D8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VPE </w:t>
      </w:r>
      <w:r w:rsidRPr="5A701303" w:rsidR="00C1370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</w:t>
      </w:r>
      <w:r w:rsidRPr="5A701303" w:rsidR="00486D8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C1370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Highlighted work of </w:t>
      </w:r>
      <w:proofErr w:type="gramStart"/>
      <w:r w:rsidRPr="5A701303" w:rsidR="00C1370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VPB</w:t>
      </w:r>
      <w:r w:rsidRPr="5A701303" w:rsidR="00F148C9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</w:t>
      </w:r>
      <w:r w:rsidRPr="5A701303" w:rsidR="00C1370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VPC</w:t>
      </w:r>
      <w:proofErr w:type="gramEnd"/>
      <w:r w:rsidRPr="5A701303" w:rsidR="00F148C9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VPM</w:t>
      </w:r>
      <w:r w:rsidRPr="5A701303" w:rsidR="00C1370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in engaging students</w:t>
      </w:r>
      <w:r w:rsidRPr="5A701303" w:rsidR="00F148C9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on their campuses.</w:t>
      </w:r>
    </w:p>
    <w:p w:rsidR="000D6A06" w:rsidP="5A701303" w:rsidRDefault="000D6A06" w14:paraId="7EE98017" w14:textId="5EE3E166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0D6A06" w:rsidP="5A701303" w:rsidRDefault="000D6A06" w14:paraId="674AE762" w14:textId="5218A5B4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0D6A0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VPSW – Fantastic to get out and meet students. Magee and Coleraine sports forums went well. Sports Club signups higher than usual.</w:t>
      </w:r>
    </w:p>
    <w:p w:rsidR="0025201A" w:rsidP="5A701303" w:rsidRDefault="0025201A" w14:paraId="1699CEDF" w14:textId="25A20ABE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25201A" w:rsidP="5A701303" w:rsidRDefault="0025201A" w14:paraId="5482EAAC" w14:textId="377409A3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25201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VPED – Thank you to all the officers for their work.</w:t>
      </w:r>
    </w:p>
    <w:p w:rsidR="0025201A" w:rsidP="5A701303" w:rsidRDefault="0025201A" w14:paraId="79A28322" w14:textId="6A8DB625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25201A" w:rsidP="5A701303" w:rsidRDefault="0025201A" w14:paraId="5991A0F3" w14:textId="0A7FF052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25201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All – Thanks to all the staff support and lead on arranging Freshers Fayres and our welcome events over the last few weeks.</w:t>
      </w:r>
    </w:p>
    <w:p w:rsidR="308468BA" w:rsidP="308468BA" w:rsidRDefault="308468BA" w14:paraId="29BD9EBF" w14:textId="72E2E685">
      <w:pPr>
        <w:pStyle w:val="paragraph"/>
        <w:spacing w:before="0" w:beforeAutospacing="0" w:after="0" w:afterAutospacing="0"/>
        <w:rPr>
          <w:rStyle w:val="normaltextrun"/>
        </w:rPr>
      </w:pPr>
    </w:p>
    <w:p w:rsidRPr="00DD1AC6" w:rsidR="308468BA" w:rsidP="5A701303" w:rsidRDefault="00DE3786" w14:paraId="4A88762E" w14:textId="50C805AE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DE3786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0000" w:themeColor="text1" w:themeTint="FF" w:themeShade="FF"/>
          <w:sz w:val="22"/>
          <w:szCs w:val="22"/>
          <w:lang w:val="en-US"/>
        </w:rPr>
        <w:t>Bye-Law Updates</w:t>
      </w:r>
    </w:p>
    <w:p w:rsidR="00DD1AC6" w:rsidP="5A701303" w:rsidRDefault="00DD1AC6" w14:paraId="248EB5CF" w14:textId="11E198A0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  <w:lang w:val="en-US"/>
        </w:rPr>
      </w:pPr>
    </w:p>
    <w:p w:rsidR="00DD1AC6" w:rsidP="5A701303" w:rsidRDefault="00FD3787" w14:paraId="16A8DE1C" w14:textId="4C1BFF7B" w14:noSpellErr="1">
      <w:pPr>
        <w:pStyle w:val="paragraph"/>
        <w:spacing w:before="0" w:beforeAutospacing="off" w:after="0" w:afterAutospacing="off"/>
        <w:ind w:left="360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-US"/>
        </w:rPr>
      </w:pPr>
      <w:r w:rsidRPr="5A701303" w:rsidR="00FD3787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-US"/>
        </w:rPr>
        <w:t>Separate SE to follow to make final changes</w:t>
      </w:r>
      <w:r w:rsidRPr="5A701303" w:rsidR="001D1021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-US"/>
        </w:rPr>
        <w:t xml:space="preserve"> and get final approval of SE on the second part of the Bye-Law Update.</w:t>
      </w:r>
    </w:p>
    <w:p w:rsidR="5A701303" w:rsidP="5A701303" w:rsidRDefault="5A701303" w14:paraId="7697C819" w14:textId="663908E8">
      <w:pPr>
        <w:pStyle w:val="paragraph"/>
        <w:spacing w:before="0" w:beforeAutospacing="off" w:after="0" w:afterAutospacing="off"/>
        <w:ind w:left="360"/>
        <w:rPr>
          <w:rStyle w:val="normaltextrun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val="en-US"/>
        </w:rPr>
      </w:pPr>
    </w:p>
    <w:p w:rsidR="0D07EE52" w:rsidP="5A701303" w:rsidRDefault="006F1722" w14:paraId="63F3EA4E" w14:textId="3F342AA5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6F1722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UUSU Strategy Group</w:t>
      </w:r>
    </w:p>
    <w:p w:rsidR="308468BA" w:rsidP="5A701303" w:rsidRDefault="308468BA" w14:paraId="4AFEF1B6" w14:textId="6924FEA1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1D1021" w:rsidP="5A701303" w:rsidRDefault="001D1021" w14:paraId="4B494460" w14:textId="33FDA09D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1D102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President is seeking two additional members of SE to contribute to the development of UUSU’s Strategy </w:t>
      </w:r>
      <w:r w:rsidRPr="5A701303" w:rsidR="008D093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over the next year. Expected commitment of around 6 meetings over the year. President </w:t>
      </w:r>
      <w:proofErr w:type="gramStart"/>
      <w:r w:rsidRPr="5A701303" w:rsidR="008D093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opened up</w:t>
      </w:r>
      <w:proofErr w:type="gramEnd"/>
      <w:r w:rsidRPr="5A701303" w:rsidR="008D093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for discussion on what the group involves.</w:t>
      </w:r>
    </w:p>
    <w:p w:rsidR="00CD72D9" w:rsidP="5A701303" w:rsidRDefault="00CD72D9" w14:paraId="240786DF" w14:textId="4FCDD8B3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CD72D9" w:rsidP="5A701303" w:rsidRDefault="007B7307" w14:paraId="26FF3401" w14:textId="3AD47AFC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7B730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VPE, </w:t>
      </w:r>
      <w:r w:rsidRPr="5A701303" w:rsidR="00217D8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VPB </w:t>
      </w:r>
      <w:r w:rsidRPr="5A701303" w:rsidR="00F17C22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and VPS&amp;W</w:t>
      </w:r>
      <w:r w:rsidRPr="5A701303" w:rsidR="007B7307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217D8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outlined their interest.</w:t>
      </w:r>
    </w:p>
    <w:p w:rsidR="308468BA" w:rsidP="5A701303" w:rsidRDefault="308468BA" w14:paraId="2E9CE151" w14:textId="7720B38A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D07EE52" w:rsidP="5A701303" w:rsidRDefault="006F1722" w14:paraId="23C5421E" w14:textId="77ED42D9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6F1722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Book/Equipment Swap</w:t>
      </w:r>
    </w:p>
    <w:p w:rsidR="308468BA" w:rsidP="5A701303" w:rsidRDefault="308468BA" w14:paraId="359C0FDF" w14:textId="13C6FF4F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08468BA" w:rsidP="5A701303" w:rsidRDefault="00B75C7F" w14:paraId="3A6AC849" w14:textId="2D5E6AC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B75C7F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Seeking officer push when it is further developed and is due to go live.</w:t>
      </w:r>
      <w:r w:rsidRPr="5A701303" w:rsidR="008716E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VPB suggested it could link into </w:t>
      </w:r>
      <w:proofErr w:type="spellStart"/>
      <w:r w:rsidRPr="5A701303" w:rsidR="008716E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Suistainability</w:t>
      </w:r>
      <w:proofErr w:type="spellEnd"/>
      <w:r w:rsidRPr="5A701303" w:rsidR="008716E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/Green Week later this semester. Issue around leaving it later in semester but recognised that it could be </w:t>
      </w:r>
      <w:r w:rsidRPr="5A701303" w:rsidR="00B26EE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very useful for semester two materials.</w:t>
      </w:r>
    </w:p>
    <w:p w:rsidR="00B26EE0" w:rsidP="5A701303" w:rsidRDefault="00B26EE0" w14:paraId="1A3228DC" w14:textId="115642FC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B26EE0" w:rsidP="5A701303" w:rsidRDefault="00B26EE0" w14:paraId="355486D4" w14:textId="104030A4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B26EE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VPC – Highlighted that students have came forward with similar ideas so there is potential demand. </w:t>
      </w:r>
      <w:r w:rsidRPr="5A701303" w:rsidR="005B16E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Potential to take more of an entrepreneurial angle.</w:t>
      </w:r>
    </w:p>
    <w:p w:rsidR="005B16EB" w:rsidP="5A701303" w:rsidRDefault="005B16EB" w14:paraId="0996B110" w14:textId="7513701A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5B16EB" w:rsidP="5A701303" w:rsidRDefault="005B16EB" w14:paraId="05C0859E" w14:textId="4909445A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5B16E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VPE – Highlighted that it may be too late to run event during Green Week.</w:t>
      </w:r>
      <w:r w:rsidRPr="5A701303" w:rsidR="002F5362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Academic societies have been reached out to.</w:t>
      </w:r>
    </w:p>
    <w:p w:rsidR="005B16EB" w:rsidP="5A701303" w:rsidRDefault="005B16EB" w14:paraId="3A044BD1" w14:textId="51DD625F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5B16EB" w:rsidP="5A701303" w:rsidRDefault="005B16EB" w14:paraId="3513C15C" w14:textId="62C5F2B2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5B16E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VPS&amp;W </w:t>
      </w:r>
      <w:r w:rsidRPr="5A701303" w:rsidR="00AB37BE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</w:t>
      </w:r>
      <w:r w:rsidRPr="5A701303" w:rsidR="005B16E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AB37BE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Questioned if it is only textbooks. Potential for it to include </w:t>
      </w:r>
      <w:r w:rsidRPr="5A701303" w:rsidR="0003719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more than just textbooks recognised.</w:t>
      </w:r>
    </w:p>
    <w:p w:rsidR="308468BA" w:rsidP="5A701303" w:rsidRDefault="308468BA" w14:paraId="095512EF" w14:textId="2BF7911E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45C33EE3" w:rsidP="5A701303" w:rsidRDefault="006A6984" w14:paraId="28924A4B" w14:textId="2EAEA489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6A6984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Campaign Spending Allocation</w:t>
      </w:r>
    </w:p>
    <w:p w:rsidR="786A6C86" w:rsidP="5A701303" w:rsidRDefault="786A6C86" w14:paraId="20A1D184" w14:textId="4FA723C1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3E4CF0" w:rsidP="5A701303" w:rsidRDefault="00E97042" w14:paraId="4DE3D36E" w14:textId="47B5D865" w14:noSpellErr="1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E9704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President outlined that usual </w:t>
      </w:r>
      <w:r w:rsidRPr="5A701303" w:rsidR="00CC648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total </w:t>
      </w:r>
      <w:r w:rsidRPr="5A701303" w:rsidR="00E9704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campaign budget is £3000. </w:t>
      </w:r>
      <w:r w:rsidRPr="5A701303" w:rsidR="00CC648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Proposal that full funding pot is spent by </w:t>
      </w:r>
      <w:proofErr w:type="gramStart"/>
      <w:r w:rsidRPr="5A701303" w:rsidR="00CC648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Cost of Living</w:t>
      </w:r>
      <w:proofErr w:type="gramEnd"/>
      <w:r w:rsidRPr="5A701303" w:rsidR="00CC648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Campaign due to Mental Health Campaign having other funding means available</w:t>
      </w:r>
      <w:r w:rsidRPr="5A701303" w:rsidR="00E543F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that are substantial and exceeds that usual campaign budget.</w:t>
      </w:r>
    </w:p>
    <w:p w:rsidR="00E543FB" w:rsidP="5A701303" w:rsidRDefault="00E543FB" w14:paraId="263B73DC" w14:textId="51D8783E" w14:noSpellErr="1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E543FB" w:rsidP="5A701303" w:rsidRDefault="00E02303" w14:paraId="7889BAA3" w14:textId="1BAEFEDA" w14:noSpellErr="1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E0230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VPB – Questioned around ideas Cost of Living Campaign would have to spend</w:t>
      </w:r>
      <w:r w:rsidRPr="5A701303" w:rsidR="00ED64F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spend that amount. Does it need that funding pot size?</w:t>
      </w:r>
    </w:p>
    <w:p w:rsidR="001918BF" w:rsidP="5A701303" w:rsidRDefault="001918BF" w14:paraId="2373B60E" w14:textId="291C0E28" w14:noSpellErr="1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1918BF" w:rsidP="5A701303" w:rsidRDefault="001918BF" w14:paraId="3457CA8E" w14:textId="3D9B4D9E" w14:noSpellErr="1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1918B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Decision to be postponed until concrete ideas have been outlined</w:t>
      </w:r>
      <w:r w:rsidRPr="5A701303" w:rsidR="001E0DA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 Spending proposals to be taken to SE.</w:t>
      </w:r>
    </w:p>
    <w:p w:rsidR="308468BA" w:rsidP="5A701303" w:rsidRDefault="308468BA" w14:paraId="3015FE46" w14:textId="1BB9B55D" w14:noSpellErr="1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755DB1" w:rsidR="003E4CF0" w:rsidP="5A701303" w:rsidRDefault="003E4CF0" w14:paraId="268DBCB8" w14:textId="44E0EB40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957822" w:rsidR="003E4CF0" w:rsidP="5A701303" w:rsidRDefault="00DD02B0" w14:paraId="66C60448" w14:textId="0B360939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DD02B0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USI Pink Training</w:t>
      </w:r>
    </w:p>
    <w:p w:rsidR="00957822" w:rsidP="5A701303" w:rsidRDefault="00957822" w14:paraId="330C8AFA" w14:textId="033C664D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DD02B0" w:rsidR="00957822" w:rsidP="5A701303" w:rsidRDefault="00940D8F" w14:paraId="3F2D4468" w14:textId="0C56D641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940D8F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SE determines that </w:t>
      </w:r>
      <w:r w:rsidRPr="5A701303" w:rsidR="00112A9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VPE&amp;D to lead delegate t</w:t>
      </w:r>
      <w:r w:rsidRPr="5A701303" w:rsidR="0008052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eam</w:t>
      </w:r>
      <w:r w:rsidRPr="5A701303" w:rsidR="00A14639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, numbers to be clarified and location of </w:t>
      </w:r>
      <w:r w:rsidRPr="5A701303" w:rsidR="00F9659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event.</w:t>
      </w:r>
    </w:p>
    <w:p w:rsidRPr="00DD02B0" w:rsidR="00DD02B0" w:rsidP="5A701303" w:rsidRDefault="00DD02B0" w14:paraId="3C8F5768" w14:textId="77777777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C368A4" w:rsidR="00DD02B0" w:rsidP="5A701303" w:rsidRDefault="00DD02B0" w14:paraId="6321B517" w14:textId="16C247C4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DD02B0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AOB</w:t>
      </w:r>
    </w:p>
    <w:p w:rsidR="00C368A4" w:rsidP="5A701303" w:rsidRDefault="00C368A4" w14:paraId="3647D882" w14:textId="7D49D6CE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C368A4" w:rsidP="5A701303" w:rsidRDefault="00C368A4" w14:paraId="14C2860A" w14:textId="31602A29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C368A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VPE </w:t>
      </w:r>
      <w:r w:rsidRPr="5A701303" w:rsidR="002F26B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–</w:t>
      </w:r>
      <w:r w:rsidRPr="5A701303" w:rsidR="00C368A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2F26BA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Raised USI Campaign Strategy Committee </w:t>
      </w:r>
      <w:r w:rsidRPr="5A701303" w:rsidR="00791DA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nominations closing soon, </w:t>
      </w:r>
      <w:r w:rsidRPr="5A701303" w:rsidR="00805CA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substantive</w:t>
      </w:r>
      <w:r w:rsidRPr="5A701303" w:rsidR="00791DA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commitment of 6-8 meetings per year.</w:t>
      </w:r>
      <w:r w:rsidRPr="5A701303" w:rsidR="008B51B5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VPC and VPM expressed interest. </w:t>
      </w:r>
      <w:r w:rsidRPr="5A701303" w:rsidR="00C221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Details were provided in USI newsletter.</w:t>
      </w:r>
    </w:p>
    <w:p w:rsidR="00C221EC" w:rsidP="5A701303" w:rsidRDefault="00C221EC" w14:paraId="513E4408" w14:textId="50626DED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C221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Work has been ongoing on engagement with</w:t>
      </w:r>
      <w:r w:rsidRPr="5A701303" w:rsidR="00F722D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Doctoral College and enhancing representation</w:t>
      </w:r>
      <w:r w:rsidRPr="5A701303" w:rsidR="001A798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structure</w:t>
      </w:r>
      <w:r w:rsidRPr="5A701303" w:rsidR="00F722DD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that is established under the university charter for all students</w:t>
      </w:r>
      <w:r w:rsidRPr="5A701303" w:rsidR="00F25C40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 First forum of the year for</w:t>
      </w:r>
      <w:r w:rsidRPr="5A701303" w:rsidR="00C221E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Postgraduate researchers and MRES students, is upcoming </w:t>
      </w:r>
      <w:r w:rsidRPr="5A701303" w:rsidR="0022250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next week so will appreciate support to get the message out from all </w:t>
      </w:r>
      <w:r w:rsidRPr="5A701303" w:rsidR="00DC30FF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of SE.</w:t>
      </w:r>
    </w:p>
    <w:p w:rsidR="00DC30FF" w:rsidP="5A701303" w:rsidRDefault="00DC30FF" w14:paraId="6B2007F1" w14:textId="46DDA981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DC30FF" w:rsidP="5A701303" w:rsidRDefault="00A56F31" w14:paraId="40BC8491" w14:textId="731EA53F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A56F3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VPC – Business Hackathon taking place on the 11</w:t>
      </w:r>
      <w:r w:rsidRPr="5A701303" w:rsidR="00A56F3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  <w:vertAlign w:val="superscript"/>
        </w:rPr>
        <w:t>th</w:t>
      </w:r>
      <w:r w:rsidRPr="5A701303" w:rsidR="00A56F31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of November in the Coleraine Campus</w:t>
      </w:r>
      <w:r w:rsidRPr="5A701303" w:rsidR="000E7DC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been asked by the university for the SU to be involved in the promotion</w:t>
      </w:r>
      <w:r w:rsidRPr="5A701303" w:rsidR="00B17752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take a joint lead</w:t>
      </w:r>
      <w:r w:rsidRPr="5A701303" w:rsidR="000E7DCC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="00A00A34" w:rsidP="5A701303" w:rsidRDefault="00A00A34" w14:paraId="2C0BCC9C" w14:textId="71F792BE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A00A34" w:rsidP="5A701303" w:rsidRDefault="006A2978" w14:paraId="41C56C26" w14:textId="4DF0246B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6A297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President</w:t>
      </w:r>
      <w:r w:rsidRPr="5A701303" w:rsidR="00A00A3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handed over</w:t>
      </w:r>
      <w:r w:rsidRPr="5A701303" w:rsidR="006A297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Chair responsibilities</w:t>
      </w:r>
      <w:r w:rsidRPr="5A701303" w:rsidR="00A00A3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</w:t>
      </w:r>
      <w:r w:rsidRPr="5A701303" w:rsidR="006A2978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GPC</w:t>
      </w:r>
      <w:r w:rsidRPr="5A701303" w:rsidR="00A00A3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00ED513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as they had to leave the meeting.</w:t>
      </w:r>
    </w:p>
    <w:p w:rsidR="00ED5136" w:rsidP="5A701303" w:rsidRDefault="00ED5136" w14:paraId="0EA15854" w14:textId="77777777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C368A4" w:rsidR="00A00A34" w:rsidP="5A701303" w:rsidRDefault="00A00A34" w14:paraId="683D584E" w14:textId="242FEB15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A00A34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VPB</w:t>
      </w:r>
      <w:r w:rsidRPr="5A701303" w:rsidR="00ED5136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– Questioned if we should support promotion due to event taking place during Green Week.</w:t>
      </w:r>
    </w:p>
    <w:p w:rsidR="00C368A4" w:rsidP="5A701303" w:rsidRDefault="00C368A4" w14:paraId="0B1DAC75" w14:textId="0C6DC65F" w14:noSpellErr="1">
      <w:pPr>
        <w:pStyle w:val="paragraph"/>
        <w:spacing w:before="0" w:beforeAutospacing="off" w:after="0" w:afterAutospacing="off"/>
        <w:ind w:left="720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755DB1" w:rsidR="00DD02B0" w:rsidP="5A701303" w:rsidRDefault="00DD02B0" w14:paraId="767CBEA3" w14:textId="7080F788" w14:noSpellErr="1">
      <w:pPr>
        <w:pStyle w:val="paragraph"/>
        <w:numPr>
          <w:ilvl w:val="0"/>
          <w:numId w:val="19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DD02B0">
        <w:rPr>
          <w:rStyle w:val="normaltextrun"/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Date of Next Meeting</w:t>
      </w:r>
    </w:p>
    <w:p w:rsidRPr="00755DB1" w:rsidR="003E4CF0" w:rsidP="5A701303" w:rsidRDefault="003E4CF0" w14:paraId="2A006436" w14:textId="71956BFA" w14:noSpellErr="1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3E4CF0" w:rsidP="5A701303" w:rsidRDefault="1EF27DAB" w14:paraId="6C1146A7" w14:textId="1741C5EB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1EF27DAB">
        <w:rPr>
          <w:rStyle w:val="normaltextrun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 </w:t>
      </w:r>
      <w:r w:rsidRPr="5A701303" w:rsidR="1EF27DAB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 </w:t>
      </w:r>
      <w:r w:rsidRPr="5A701303" w:rsidR="5E7FA407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7</w:t>
      </w:r>
      <w:r w:rsidRPr="5A701303" w:rsidR="78952E4E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</w:t>
      </w:r>
      <w:r w:rsidRPr="5A701303" w:rsidR="1EF27DAB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A701303" w:rsidR="378323DB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September</w:t>
      </w:r>
      <w:r w:rsidRPr="5A701303" w:rsidR="1EF27DAB">
        <w:rPr>
          <w:rStyle w:val="eop"/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2022 with other dates to follow.</w:t>
      </w:r>
    </w:p>
    <w:p w:rsidRPr="00C66BBF" w:rsidR="00E0404C" w:rsidP="5A701303" w:rsidRDefault="00E0404C" w14:paraId="1E75797B" w14:textId="5005F51D" w14:noSpellErr="1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C408B4" w:rsidP="5A701303" w:rsidRDefault="0003719D" w14:paraId="7147E022" w14:textId="780A40F6" w14:noSpellErr="1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5A701303" w:rsidR="0003719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Matters Arising</w:t>
      </w:r>
    </w:p>
    <w:p w:rsidR="0003719D" w:rsidP="5A701303" w:rsidRDefault="0003719D" w14:paraId="3C6B1C76" w14:textId="742FA7AA" w14:noSpellErr="1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03719D" w:rsidP="5A701303" w:rsidRDefault="0003719D" w14:paraId="63402BED" w14:textId="27E859B7" w14:noSpellErr="1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A701303" w:rsidR="000371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Book/Equipment Swap </w:t>
      </w:r>
      <w:r w:rsidRPr="5A701303" w:rsidR="002F536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further updates.</w:t>
      </w:r>
    </w:p>
    <w:sectPr w:rsidR="0003719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7F3A"/>
    <w:multiLevelType w:val="hybridMultilevel"/>
    <w:tmpl w:val="9F5C24D0"/>
    <w:lvl w:ilvl="0" w:tplc="AA6C81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1ECB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7001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543A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DE010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BA95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1421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8A653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2660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070832"/>
    <w:multiLevelType w:val="multilevel"/>
    <w:tmpl w:val="4EA0CA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84AC1"/>
    <w:multiLevelType w:val="hybridMultilevel"/>
    <w:tmpl w:val="AA0C1F00"/>
    <w:lvl w:ilvl="0" w:tplc="A86A7F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4B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127F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B685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70F1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8C20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F056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04455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C049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815A8F"/>
    <w:multiLevelType w:val="hybridMultilevel"/>
    <w:tmpl w:val="D4C4FB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40FB5"/>
    <w:multiLevelType w:val="multilevel"/>
    <w:tmpl w:val="B41C36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D2DC2D"/>
    <w:multiLevelType w:val="hybridMultilevel"/>
    <w:tmpl w:val="1B6C673E"/>
    <w:lvl w:ilvl="0" w:tplc="24E244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0EDE2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7C3EED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AEE6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CB421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7A64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54E8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A0A5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48E4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6AD92E"/>
    <w:multiLevelType w:val="hybridMultilevel"/>
    <w:tmpl w:val="BB6CC366"/>
    <w:lvl w:ilvl="0" w:tplc="AA3A1A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B49E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88279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828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8125F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B25B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DCBB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1AE31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CCF9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9944AD"/>
    <w:multiLevelType w:val="hybridMultilevel"/>
    <w:tmpl w:val="674679A2"/>
    <w:lvl w:ilvl="0" w:tplc="847872D2">
      <w:start w:val="7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A75B5A"/>
    <w:multiLevelType w:val="multilevel"/>
    <w:tmpl w:val="5EAEAA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3F6B11"/>
    <w:multiLevelType w:val="hybridMultilevel"/>
    <w:tmpl w:val="B2E0D874"/>
    <w:lvl w:ilvl="0" w:tplc="7E1672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A2823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CB63F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5E1F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7667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4E3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DB4DC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1ECE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203B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9635A47"/>
    <w:multiLevelType w:val="hybridMultilevel"/>
    <w:tmpl w:val="674679A2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20AD"/>
    <w:multiLevelType w:val="hybridMultilevel"/>
    <w:tmpl w:val="194CCFD2"/>
    <w:lvl w:ilvl="0" w:tplc="2A6613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0E0C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98C4D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B820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A4ADB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8427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4641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62C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3CD9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EE772D5"/>
    <w:multiLevelType w:val="hybridMultilevel"/>
    <w:tmpl w:val="5AAE3198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A0A5A"/>
    <w:multiLevelType w:val="hybridMultilevel"/>
    <w:tmpl w:val="AEF09E04"/>
    <w:lvl w:ilvl="0" w:tplc="7FF8B3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3A56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9EBD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A76C7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BAB6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4B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DDC0F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0822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B2FA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FC33123"/>
    <w:multiLevelType w:val="multilevel"/>
    <w:tmpl w:val="33F226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A17B5E"/>
    <w:multiLevelType w:val="multilevel"/>
    <w:tmpl w:val="B41C36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A6831F"/>
    <w:multiLevelType w:val="hybridMultilevel"/>
    <w:tmpl w:val="270A24D4"/>
    <w:lvl w:ilvl="0" w:tplc="5ACA84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AACC7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DCEC1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CAA7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E450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50DB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B8B6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2AB1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8642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A1ED197"/>
    <w:multiLevelType w:val="hybridMultilevel"/>
    <w:tmpl w:val="61F6B854"/>
    <w:lvl w:ilvl="0" w:tplc="F34AF0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A83D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2404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BC2E3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810F9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2856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AD88E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2E6F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92FD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837BCF"/>
    <w:multiLevelType w:val="hybridMultilevel"/>
    <w:tmpl w:val="27381C8E"/>
    <w:lvl w:ilvl="0" w:tplc="F5AA31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AC02F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D4D3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709F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402D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17C85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1C889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E4A9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3803A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6C28A7"/>
    <w:multiLevelType w:val="multilevel"/>
    <w:tmpl w:val="971EE1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340FC1"/>
    <w:multiLevelType w:val="multilevel"/>
    <w:tmpl w:val="CE1249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7733E5"/>
    <w:multiLevelType w:val="hybridMultilevel"/>
    <w:tmpl w:val="89C008FE"/>
    <w:lvl w:ilvl="0" w:tplc="F222A48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 w:eastAsia="Times New Roman" w:cs="Calibri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6DAB9507"/>
    <w:multiLevelType w:val="hybridMultilevel"/>
    <w:tmpl w:val="E96EC950"/>
    <w:lvl w:ilvl="0" w:tplc="9B1AE2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76CB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69A17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8CED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5E63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0493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ECB0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9689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3A5C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13545F5"/>
    <w:multiLevelType w:val="hybridMultilevel"/>
    <w:tmpl w:val="5E38F07C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31AF0"/>
    <w:multiLevelType w:val="hybridMultilevel"/>
    <w:tmpl w:val="A2CCEA04"/>
    <w:lvl w:ilvl="0" w:tplc="1902AB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01E97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56FA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3C4F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CA5C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0706D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80D8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A46D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1AA69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9F7C30D"/>
    <w:multiLevelType w:val="hybridMultilevel"/>
    <w:tmpl w:val="B0A2D202"/>
    <w:lvl w:ilvl="0" w:tplc="579697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A6268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DA98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0CDC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B9ED9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489D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C8F9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8ECE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3CD3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23563388">
    <w:abstractNumId w:val="0"/>
  </w:num>
  <w:num w:numId="2" w16cid:durableId="1482770879">
    <w:abstractNumId w:val="22"/>
  </w:num>
  <w:num w:numId="3" w16cid:durableId="261844883">
    <w:abstractNumId w:val="31"/>
  </w:num>
  <w:num w:numId="4" w16cid:durableId="865874939">
    <w:abstractNumId w:val="28"/>
  </w:num>
  <w:num w:numId="5" w16cid:durableId="782968167">
    <w:abstractNumId w:val="7"/>
  </w:num>
  <w:num w:numId="6" w16cid:durableId="1343780552">
    <w:abstractNumId w:val="18"/>
  </w:num>
  <w:num w:numId="7" w16cid:durableId="1454713319">
    <w:abstractNumId w:val="8"/>
  </w:num>
  <w:num w:numId="8" w16cid:durableId="982346238">
    <w:abstractNumId w:val="21"/>
  </w:num>
  <w:num w:numId="9" w16cid:durableId="422193451">
    <w:abstractNumId w:val="15"/>
  </w:num>
  <w:num w:numId="10" w16cid:durableId="591936482">
    <w:abstractNumId w:val="13"/>
  </w:num>
  <w:num w:numId="11" w16cid:durableId="342897963">
    <w:abstractNumId w:val="2"/>
  </w:num>
  <w:num w:numId="12" w16cid:durableId="1342392215">
    <w:abstractNumId w:val="23"/>
  </w:num>
  <w:num w:numId="13" w16cid:durableId="558170852">
    <w:abstractNumId w:val="30"/>
  </w:num>
  <w:num w:numId="14" w16cid:durableId="786311454">
    <w:abstractNumId w:val="10"/>
  </w:num>
  <w:num w:numId="15" w16cid:durableId="407728732">
    <w:abstractNumId w:val="24"/>
  </w:num>
  <w:num w:numId="16" w16cid:durableId="1424884767">
    <w:abstractNumId w:val="11"/>
  </w:num>
  <w:num w:numId="17" w16cid:durableId="464742430">
    <w:abstractNumId w:val="26"/>
  </w:num>
  <w:num w:numId="18" w16cid:durableId="1042828017">
    <w:abstractNumId w:val="19"/>
  </w:num>
  <w:num w:numId="19" w16cid:durableId="1684893597">
    <w:abstractNumId w:val="20"/>
  </w:num>
  <w:num w:numId="20" w16cid:durableId="2096703206">
    <w:abstractNumId w:val="5"/>
  </w:num>
  <w:num w:numId="21" w16cid:durableId="1383017238">
    <w:abstractNumId w:val="17"/>
  </w:num>
  <w:num w:numId="22" w16cid:durableId="1169128608">
    <w:abstractNumId w:val="12"/>
  </w:num>
  <w:num w:numId="23" w16cid:durableId="2126776972">
    <w:abstractNumId w:val="6"/>
  </w:num>
  <w:num w:numId="24" w16cid:durableId="1383747812">
    <w:abstractNumId w:val="25"/>
  </w:num>
  <w:num w:numId="25" w16cid:durableId="1608468212">
    <w:abstractNumId w:val="1"/>
  </w:num>
  <w:num w:numId="26" w16cid:durableId="839778527">
    <w:abstractNumId w:val="3"/>
  </w:num>
  <w:num w:numId="27" w16cid:durableId="1258103225">
    <w:abstractNumId w:val="27"/>
  </w:num>
  <w:num w:numId="28" w16cid:durableId="244609848">
    <w:abstractNumId w:val="4"/>
  </w:num>
  <w:num w:numId="29" w16cid:durableId="1154418583">
    <w:abstractNumId w:val="9"/>
  </w:num>
  <w:num w:numId="30" w16cid:durableId="521632231">
    <w:abstractNumId w:val="14"/>
  </w:num>
  <w:num w:numId="31" w16cid:durableId="1898004840">
    <w:abstractNumId w:val="29"/>
  </w:num>
  <w:num w:numId="32" w16cid:durableId="17346210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116FC"/>
    <w:rsid w:val="000353A3"/>
    <w:rsid w:val="0003719D"/>
    <w:rsid w:val="000465E8"/>
    <w:rsid w:val="00054B83"/>
    <w:rsid w:val="000562A9"/>
    <w:rsid w:val="000575CD"/>
    <w:rsid w:val="00080526"/>
    <w:rsid w:val="00097B28"/>
    <w:rsid w:val="000A513B"/>
    <w:rsid w:val="000B070B"/>
    <w:rsid w:val="000B0B16"/>
    <w:rsid w:val="000B3AD0"/>
    <w:rsid w:val="000C26F0"/>
    <w:rsid w:val="000C7855"/>
    <w:rsid w:val="000D3503"/>
    <w:rsid w:val="000D6A06"/>
    <w:rsid w:val="000D7BE0"/>
    <w:rsid w:val="000E0EE1"/>
    <w:rsid w:val="000E28AF"/>
    <w:rsid w:val="000E7DCC"/>
    <w:rsid w:val="0010180E"/>
    <w:rsid w:val="00101E2F"/>
    <w:rsid w:val="001031D0"/>
    <w:rsid w:val="00112A90"/>
    <w:rsid w:val="00124A5D"/>
    <w:rsid w:val="00124B1D"/>
    <w:rsid w:val="00154AAD"/>
    <w:rsid w:val="00163CD1"/>
    <w:rsid w:val="001918BF"/>
    <w:rsid w:val="001A4550"/>
    <w:rsid w:val="001A7981"/>
    <w:rsid w:val="001B2419"/>
    <w:rsid w:val="001D0A97"/>
    <w:rsid w:val="001D1021"/>
    <w:rsid w:val="001D438A"/>
    <w:rsid w:val="001E0DA6"/>
    <w:rsid w:val="001E27A3"/>
    <w:rsid w:val="001F6A52"/>
    <w:rsid w:val="00217D86"/>
    <w:rsid w:val="00222506"/>
    <w:rsid w:val="00227B4E"/>
    <w:rsid w:val="00240AF6"/>
    <w:rsid w:val="00241252"/>
    <w:rsid w:val="0025201A"/>
    <w:rsid w:val="0026004F"/>
    <w:rsid w:val="0027283A"/>
    <w:rsid w:val="00275A29"/>
    <w:rsid w:val="00283A4A"/>
    <w:rsid w:val="002C310C"/>
    <w:rsid w:val="002C487A"/>
    <w:rsid w:val="002C72B6"/>
    <w:rsid w:val="002E1FF5"/>
    <w:rsid w:val="002F0BE8"/>
    <w:rsid w:val="002F1B02"/>
    <w:rsid w:val="002F21E7"/>
    <w:rsid w:val="002F26BA"/>
    <w:rsid w:val="002F3D3C"/>
    <w:rsid w:val="002F5362"/>
    <w:rsid w:val="002F550A"/>
    <w:rsid w:val="00305444"/>
    <w:rsid w:val="0031055D"/>
    <w:rsid w:val="00311D75"/>
    <w:rsid w:val="00313816"/>
    <w:rsid w:val="003163DB"/>
    <w:rsid w:val="00316F69"/>
    <w:rsid w:val="00324EA7"/>
    <w:rsid w:val="0033721E"/>
    <w:rsid w:val="00340028"/>
    <w:rsid w:val="003617DC"/>
    <w:rsid w:val="00365025"/>
    <w:rsid w:val="0039058A"/>
    <w:rsid w:val="00392A03"/>
    <w:rsid w:val="0039511B"/>
    <w:rsid w:val="003A2141"/>
    <w:rsid w:val="003A4364"/>
    <w:rsid w:val="003A6207"/>
    <w:rsid w:val="003A6556"/>
    <w:rsid w:val="003B64B6"/>
    <w:rsid w:val="003B6C87"/>
    <w:rsid w:val="003C4DE1"/>
    <w:rsid w:val="003C667D"/>
    <w:rsid w:val="003D24FB"/>
    <w:rsid w:val="003E4CF0"/>
    <w:rsid w:val="003F2618"/>
    <w:rsid w:val="003F329E"/>
    <w:rsid w:val="004036ED"/>
    <w:rsid w:val="00404E96"/>
    <w:rsid w:val="00414977"/>
    <w:rsid w:val="00417A75"/>
    <w:rsid w:val="004413A0"/>
    <w:rsid w:val="00443B1F"/>
    <w:rsid w:val="00446013"/>
    <w:rsid w:val="004501F1"/>
    <w:rsid w:val="00457145"/>
    <w:rsid w:val="00464F07"/>
    <w:rsid w:val="00464F2D"/>
    <w:rsid w:val="004716F0"/>
    <w:rsid w:val="0048091C"/>
    <w:rsid w:val="00484DF7"/>
    <w:rsid w:val="00486D86"/>
    <w:rsid w:val="004A2603"/>
    <w:rsid w:val="004A5AF7"/>
    <w:rsid w:val="004B3083"/>
    <w:rsid w:val="004C72C3"/>
    <w:rsid w:val="004D194E"/>
    <w:rsid w:val="004D1AD8"/>
    <w:rsid w:val="004D28BB"/>
    <w:rsid w:val="004F1AAF"/>
    <w:rsid w:val="004F2992"/>
    <w:rsid w:val="004F6EDB"/>
    <w:rsid w:val="004F79A0"/>
    <w:rsid w:val="00510712"/>
    <w:rsid w:val="005379AF"/>
    <w:rsid w:val="00541B6F"/>
    <w:rsid w:val="00552E43"/>
    <w:rsid w:val="0056567A"/>
    <w:rsid w:val="005677CE"/>
    <w:rsid w:val="005736E4"/>
    <w:rsid w:val="005801D4"/>
    <w:rsid w:val="00594286"/>
    <w:rsid w:val="00597375"/>
    <w:rsid w:val="005B16EB"/>
    <w:rsid w:val="005C0E76"/>
    <w:rsid w:val="005C4316"/>
    <w:rsid w:val="005D0D01"/>
    <w:rsid w:val="005E272D"/>
    <w:rsid w:val="005E2763"/>
    <w:rsid w:val="005F6535"/>
    <w:rsid w:val="00604657"/>
    <w:rsid w:val="00605F99"/>
    <w:rsid w:val="00611FCE"/>
    <w:rsid w:val="00612FF6"/>
    <w:rsid w:val="00624D50"/>
    <w:rsid w:val="0062655D"/>
    <w:rsid w:val="00630173"/>
    <w:rsid w:val="006442CB"/>
    <w:rsid w:val="00651513"/>
    <w:rsid w:val="00653230"/>
    <w:rsid w:val="00657857"/>
    <w:rsid w:val="00660574"/>
    <w:rsid w:val="00665F66"/>
    <w:rsid w:val="00671F2B"/>
    <w:rsid w:val="00676BB6"/>
    <w:rsid w:val="00676C2C"/>
    <w:rsid w:val="006817E1"/>
    <w:rsid w:val="00683C51"/>
    <w:rsid w:val="00690A5E"/>
    <w:rsid w:val="00694B52"/>
    <w:rsid w:val="00696B5D"/>
    <w:rsid w:val="006A2978"/>
    <w:rsid w:val="006A2D05"/>
    <w:rsid w:val="006A6984"/>
    <w:rsid w:val="006C12EE"/>
    <w:rsid w:val="006C3852"/>
    <w:rsid w:val="006C5D1F"/>
    <w:rsid w:val="006F1722"/>
    <w:rsid w:val="006F18A0"/>
    <w:rsid w:val="006F378F"/>
    <w:rsid w:val="006F4905"/>
    <w:rsid w:val="006F693B"/>
    <w:rsid w:val="00703350"/>
    <w:rsid w:val="00706037"/>
    <w:rsid w:val="007114A1"/>
    <w:rsid w:val="007157F1"/>
    <w:rsid w:val="00751F02"/>
    <w:rsid w:val="00755DB1"/>
    <w:rsid w:val="00757ABF"/>
    <w:rsid w:val="007642E9"/>
    <w:rsid w:val="0077478A"/>
    <w:rsid w:val="007876B0"/>
    <w:rsid w:val="00791D99"/>
    <w:rsid w:val="00791DAD"/>
    <w:rsid w:val="007A13CE"/>
    <w:rsid w:val="007B3BE5"/>
    <w:rsid w:val="007B5770"/>
    <w:rsid w:val="007B7307"/>
    <w:rsid w:val="007C04C0"/>
    <w:rsid w:val="007C2E44"/>
    <w:rsid w:val="007D337F"/>
    <w:rsid w:val="007D5232"/>
    <w:rsid w:val="007D713A"/>
    <w:rsid w:val="007E6454"/>
    <w:rsid w:val="007E7DDE"/>
    <w:rsid w:val="007F6949"/>
    <w:rsid w:val="00805CA5"/>
    <w:rsid w:val="008121DD"/>
    <w:rsid w:val="00828ABC"/>
    <w:rsid w:val="00832DB7"/>
    <w:rsid w:val="008335DD"/>
    <w:rsid w:val="00835DA4"/>
    <w:rsid w:val="00843E97"/>
    <w:rsid w:val="008453CE"/>
    <w:rsid w:val="00862940"/>
    <w:rsid w:val="00863E13"/>
    <w:rsid w:val="008716EA"/>
    <w:rsid w:val="008719D9"/>
    <w:rsid w:val="008751BE"/>
    <w:rsid w:val="0088377F"/>
    <w:rsid w:val="00891D9A"/>
    <w:rsid w:val="008940AB"/>
    <w:rsid w:val="00897056"/>
    <w:rsid w:val="008B18B1"/>
    <w:rsid w:val="008B263A"/>
    <w:rsid w:val="008B3D7D"/>
    <w:rsid w:val="008B51B5"/>
    <w:rsid w:val="008B64E7"/>
    <w:rsid w:val="008C703D"/>
    <w:rsid w:val="008D093C"/>
    <w:rsid w:val="008E320A"/>
    <w:rsid w:val="009013D5"/>
    <w:rsid w:val="00910530"/>
    <w:rsid w:val="00910E4E"/>
    <w:rsid w:val="00924CC6"/>
    <w:rsid w:val="009256C6"/>
    <w:rsid w:val="00940D8F"/>
    <w:rsid w:val="00957822"/>
    <w:rsid w:val="00967308"/>
    <w:rsid w:val="00973C4C"/>
    <w:rsid w:val="009750F3"/>
    <w:rsid w:val="00983ABE"/>
    <w:rsid w:val="00984FC3"/>
    <w:rsid w:val="00987D3D"/>
    <w:rsid w:val="009953FA"/>
    <w:rsid w:val="009A2D2D"/>
    <w:rsid w:val="009A64BA"/>
    <w:rsid w:val="009A9E0D"/>
    <w:rsid w:val="009B04F4"/>
    <w:rsid w:val="009B0B00"/>
    <w:rsid w:val="009B4388"/>
    <w:rsid w:val="009B7153"/>
    <w:rsid w:val="009C7AF6"/>
    <w:rsid w:val="009D341C"/>
    <w:rsid w:val="009D4978"/>
    <w:rsid w:val="009E0D62"/>
    <w:rsid w:val="009E6BCD"/>
    <w:rsid w:val="00A00A34"/>
    <w:rsid w:val="00A139B9"/>
    <w:rsid w:val="00A14639"/>
    <w:rsid w:val="00A146A4"/>
    <w:rsid w:val="00A15964"/>
    <w:rsid w:val="00A245CB"/>
    <w:rsid w:val="00A36C49"/>
    <w:rsid w:val="00A473D5"/>
    <w:rsid w:val="00A56229"/>
    <w:rsid w:val="00A56F31"/>
    <w:rsid w:val="00A8161D"/>
    <w:rsid w:val="00A83D1F"/>
    <w:rsid w:val="00AA465C"/>
    <w:rsid w:val="00AA6EC0"/>
    <w:rsid w:val="00AB37BE"/>
    <w:rsid w:val="00AC2E42"/>
    <w:rsid w:val="00AC3D31"/>
    <w:rsid w:val="00AD09FE"/>
    <w:rsid w:val="00AD0AC6"/>
    <w:rsid w:val="00AD7BC0"/>
    <w:rsid w:val="00AE565D"/>
    <w:rsid w:val="00B03B07"/>
    <w:rsid w:val="00B17752"/>
    <w:rsid w:val="00B231D4"/>
    <w:rsid w:val="00B2356B"/>
    <w:rsid w:val="00B26EE0"/>
    <w:rsid w:val="00B30521"/>
    <w:rsid w:val="00B364E3"/>
    <w:rsid w:val="00B40492"/>
    <w:rsid w:val="00B7067C"/>
    <w:rsid w:val="00B70895"/>
    <w:rsid w:val="00B75C7F"/>
    <w:rsid w:val="00B7756A"/>
    <w:rsid w:val="00B90E5B"/>
    <w:rsid w:val="00BA1D4A"/>
    <w:rsid w:val="00BA668D"/>
    <w:rsid w:val="00BB40F7"/>
    <w:rsid w:val="00BC25C9"/>
    <w:rsid w:val="00BD20E9"/>
    <w:rsid w:val="00BF027D"/>
    <w:rsid w:val="00BF4A05"/>
    <w:rsid w:val="00C1002E"/>
    <w:rsid w:val="00C119D5"/>
    <w:rsid w:val="00C123C6"/>
    <w:rsid w:val="00C1370C"/>
    <w:rsid w:val="00C1524B"/>
    <w:rsid w:val="00C221EC"/>
    <w:rsid w:val="00C22E5A"/>
    <w:rsid w:val="00C250E5"/>
    <w:rsid w:val="00C3124F"/>
    <w:rsid w:val="00C368A4"/>
    <w:rsid w:val="00C36AC6"/>
    <w:rsid w:val="00C40616"/>
    <w:rsid w:val="00C408B4"/>
    <w:rsid w:val="00C442F3"/>
    <w:rsid w:val="00C573FF"/>
    <w:rsid w:val="00C57D2C"/>
    <w:rsid w:val="00C60570"/>
    <w:rsid w:val="00C623FE"/>
    <w:rsid w:val="00C66BBF"/>
    <w:rsid w:val="00C73E5A"/>
    <w:rsid w:val="00C84987"/>
    <w:rsid w:val="00C92A4A"/>
    <w:rsid w:val="00CA2EA2"/>
    <w:rsid w:val="00CA686F"/>
    <w:rsid w:val="00CA6B78"/>
    <w:rsid w:val="00CB0914"/>
    <w:rsid w:val="00CB3339"/>
    <w:rsid w:val="00CB7DE9"/>
    <w:rsid w:val="00CC24F3"/>
    <w:rsid w:val="00CC52AE"/>
    <w:rsid w:val="00CC6487"/>
    <w:rsid w:val="00CD72D9"/>
    <w:rsid w:val="00CD7D49"/>
    <w:rsid w:val="00CE0A87"/>
    <w:rsid w:val="00CE0F4A"/>
    <w:rsid w:val="00CE413C"/>
    <w:rsid w:val="00CF1CF4"/>
    <w:rsid w:val="00CF4EF5"/>
    <w:rsid w:val="00CF79F4"/>
    <w:rsid w:val="00D00138"/>
    <w:rsid w:val="00D12B28"/>
    <w:rsid w:val="00D12B2E"/>
    <w:rsid w:val="00D20736"/>
    <w:rsid w:val="00D2134C"/>
    <w:rsid w:val="00D25EA9"/>
    <w:rsid w:val="00D30420"/>
    <w:rsid w:val="00D31A7F"/>
    <w:rsid w:val="00D3534A"/>
    <w:rsid w:val="00D36DDA"/>
    <w:rsid w:val="00D41965"/>
    <w:rsid w:val="00D44168"/>
    <w:rsid w:val="00D7328E"/>
    <w:rsid w:val="00D778D3"/>
    <w:rsid w:val="00D80F76"/>
    <w:rsid w:val="00D85C38"/>
    <w:rsid w:val="00DA3AE6"/>
    <w:rsid w:val="00DA3F8A"/>
    <w:rsid w:val="00DB1958"/>
    <w:rsid w:val="00DC30FF"/>
    <w:rsid w:val="00DC6209"/>
    <w:rsid w:val="00DD02B0"/>
    <w:rsid w:val="00DD0764"/>
    <w:rsid w:val="00DD1AC6"/>
    <w:rsid w:val="00DE09C0"/>
    <w:rsid w:val="00DE3786"/>
    <w:rsid w:val="00DF2885"/>
    <w:rsid w:val="00DF558E"/>
    <w:rsid w:val="00E0159C"/>
    <w:rsid w:val="00E02303"/>
    <w:rsid w:val="00E0404C"/>
    <w:rsid w:val="00E10C2B"/>
    <w:rsid w:val="00E1138C"/>
    <w:rsid w:val="00E33F34"/>
    <w:rsid w:val="00E403A9"/>
    <w:rsid w:val="00E43CBD"/>
    <w:rsid w:val="00E43E09"/>
    <w:rsid w:val="00E50B6D"/>
    <w:rsid w:val="00E543FB"/>
    <w:rsid w:val="00E544E7"/>
    <w:rsid w:val="00E63A87"/>
    <w:rsid w:val="00E6421A"/>
    <w:rsid w:val="00E735C8"/>
    <w:rsid w:val="00E85841"/>
    <w:rsid w:val="00E86058"/>
    <w:rsid w:val="00E902EC"/>
    <w:rsid w:val="00E9338F"/>
    <w:rsid w:val="00E95F40"/>
    <w:rsid w:val="00E97042"/>
    <w:rsid w:val="00E97FF7"/>
    <w:rsid w:val="00EC0241"/>
    <w:rsid w:val="00EC3BB7"/>
    <w:rsid w:val="00EC77A1"/>
    <w:rsid w:val="00ED5136"/>
    <w:rsid w:val="00ED64F2"/>
    <w:rsid w:val="00EE37BD"/>
    <w:rsid w:val="00EF79C7"/>
    <w:rsid w:val="00F01FB0"/>
    <w:rsid w:val="00F148C9"/>
    <w:rsid w:val="00F158B1"/>
    <w:rsid w:val="00F17C22"/>
    <w:rsid w:val="00F24058"/>
    <w:rsid w:val="00F25C40"/>
    <w:rsid w:val="00F40DA3"/>
    <w:rsid w:val="00F43B3F"/>
    <w:rsid w:val="00F47FE1"/>
    <w:rsid w:val="00F709F0"/>
    <w:rsid w:val="00F722DD"/>
    <w:rsid w:val="00F81E56"/>
    <w:rsid w:val="00F83362"/>
    <w:rsid w:val="00F85343"/>
    <w:rsid w:val="00F91105"/>
    <w:rsid w:val="00F93946"/>
    <w:rsid w:val="00F96598"/>
    <w:rsid w:val="00FA1170"/>
    <w:rsid w:val="00FA4780"/>
    <w:rsid w:val="00FA4D28"/>
    <w:rsid w:val="00FB1DC7"/>
    <w:rsid w:val="00FC02A6"/>
    <w:rsid w:val="00FC76B7"/>
    <w:rsid w:val="00FD07BD"/>
    <w:rsid w:val="00FD3787"/>
    <w:rsid w:val="00FF6C46"/>
    <w:rsid w:val="012DC82E"/>
    <w:rsid w:val="0291D1B9"/>
    <w:rsid w:val="02DA8E22"/>
    <w:rsid w:val="02F5D9B8"/>
    <w:rsid w:val="0306B4D2"/>
    <w:rsid w:val="03132C3D"/>
    <w:rsid w:val="033F7F79"/>
    <w:rsid w:val="037DA1FD"/>
    <w:rsid w:val="0411D4D7"/>
    <w:rsid w:val="043F9723"/>
    <w:rsid w:val="0467836D"/>
    <w:rsid w:val="04AEFC9E"/>
    <w:rsid w:val="04F408BD"/>
    <w:rsid w:val="0537D0BC"/>
    <w:rsid w:val="0646431A"/>
    <w:rsid w:val="06A43C74"/>
    <w:rsid w:val="06AD47E9"/>
    <w:rsid w:val="06AF0B9E"/>
    <w:rsid w:val="06C1955B"/>
    <w:rsid w:val="06DB8EA3"/>
    <w:rsid w:val="070FBCDB"/>
    <w:rsid w:val="07411E43"/>
    <w:rsid w:val="07945E92"/>
    <w:rsid w:val="07A6CA9C"/>
    <w:rsid w:val="07ADFF45"/>
    <w:rsid w:val="082B336C"/>
    <w:rsid w:val="0876D482"/>
    <w:rsid w:val="08782AB0"/>
    <w:rsid w:val="097DE3DC"/>
    <w:rsid w:val="09F4C937"/>
    <w:rsid w:val="0A2C1124"/>
    <w:rsid w:val="0A5B771E"/>
    <w:rsid w:val="0A83AE48"/>
    <w:rsid w:val="0A8BE3CF"/>
    <w:rsid w:val="0A9EDBDC"/>
    <w:rsid w:val="0AA62D87"/>
    <w:rsid w:val="0ADAF258"/>
    <w:rsid w:val="0B2F0244"/>
    <w:rsid w:val="0BC03A9D"/>
    <w:rsid w:val="0C312C02"/>
    <w:rsid w:val="0C7A3BBF"/>
    <w:rsid w:val="0C86A0B6"/>
    <w:rsid w:val="0CB5849E"/>
    <w:rsid w:val="0CCF7BFE"/>
    <w:rsid w:val="0CE8AEF3"/>
    <w:rsid w:val="0D0268A4"/>
    <w:rsid w:val="0D07EE52"/>
    <w:rsid w:val="0D42E2A1"/>
    <w:rsid w:val="0DE916D5"/>
    <w:rsid w:val="0E2E9C0A"/>
    <w:rsid w:val="0E7AF13E"/>
    <w:rsid w:val="0EA9C562"/>
    <w:rsid w:val="0F15BFE4"/>
    <w:rsid w:val="0F2F0BBC"/>
    <w:rsid w:val="0F47C63D"/>
    <w:rsid w:val="0F92BE4F"/>
    <w:rsid w:val="0FB614FE"/>
    <w:rsid w:val="0FD275F5"/>
    <w:rsid w:val="0FFF4E23"/>
    <w:rsid w:val="1016C19F"/>
    <w:rsid w:val="1026CABE"/>
    <w:rsid w:val="103B01D2"/>
    <w:rsid w:val="10427228"/>
    <w:rsid w:val="105780C4"/>
    <w:rsid w:val="1076A390"/>
    <w:rsid w:val="108C4FD9"/>
    <w:rsid w:val="1095A3FE"/>
    <w:rsid w:val="10ED92F7"/>
    <w:rsid w:val="10F02A7D"/>
    <w:rsid w:val="11240DA7"/>
    <w:rsid w:val="116E4656"/>
    <w:rsid w:val="11BE1C4D"/>
    <w:rsid w:val="121273F1"/>
    <w:rsid w:val="1229057B"/>
    <w:rsid w:val="130B9DC5"/>
    <w:rsid w:val="1317C5B9"/>
    <w:rsid w:val="131D228E"/>
    <w:rsid w:val="134D30A9"/>
    <w:rsid w:val="13BA11AB"/>
    <w:rsid w:val="13C66973"/>
    <w:rsid w:val="13E652D7"/>
    <w:rsid w:val="13FBFD17"/>
    <w:rsid w:val="14788F87"/>
    <w:rsid w:val="14E9010A"/>
    <w:rsid w:val="1514A2EF"/>
    <w:rsid w:val="15EDF447"/>
    <w:rsid w:val="16191015"/>
    <w:rsid w:val="1641B779"/>
    <w:rsid w:val="1647C032"/>
    <w:rsid w:val="16C25969"/>
    <w:rsid w:val="16DDE7F0"/>
    <w:rsid w:val="1704E582"/>
    <w:rsid w:val="17339DD9"/>
    <w:rsid w:val="1746E977"/>
    <w:rsid w:val="177A1C62"/>
    <w:rsid w:val="17DD87DA"/>
    <w:rsid w:val="17F45CEF"/>
    <w:rsid w:val="18C81DE6"/>
    <w:rsid w:val="19F9FA2B"/>
    <w:rsid w:val="1A1A09C2"/>
    <w:rsid w:val="1A33595D"/>
    <w:rsid w:val="1A3A8E06"/>
    <w:rsid w:val="1A7E8A39"/>
    <w:rsid w:val="1AA1BF98"/>
    <w:rsid w:val="1B363FE2"/>
    <w:rsid w:val="1BB4FB70"/>
    <w:rsid w:val="1BBD360A"/>
    <w:rsid w:val="1BD05889"/>
    <w:rsid w:val="1BECDBCB"/>
    <w:rsid w:val="1C2B2632"/>
    <w:rsid w:val="1CB701B6"/>
    <w:rsid w:val="1D4CD994"/>
    <w:rsid w:val="1D59934B"/>
    <w:rsid w:val="1E2C679E"/>
    <w:rsid w:val="1EA11E27"/>
    <w:rsid w:val="1EA9757D"/>
    <w:rsid w:val="1EAFCAAD"/>
    <w:rsid w:val="1ED769F5"/>
    <w:rsid w:val="1EF27DAB"/>
    <w:rsid w:val="1F06CA80"/>
    <w:rsid w:val="1F6A7DE6"/>
    <w:rsid w:val="1FC837FF"/>
    <w:rsid w:val="2001F650"/>
    <w:rsid w:val="200A0C7A"/>
    <w:rsid w:val="2075A596"/>
    <w:rsid w:val="20BA076E"/>
    <w:rsid w:val="2120355A"/>
    <w:rsid w:val="214AE003"/>
    <w:rsid w:val="21D4C2DA"/>
    <w:rsid w:val="21D9FC34"/>
    <w:rsid w:val="2200D250"/>
    <w:rsid w:val="226CB3B8"/>
    <w:rsid w:val="227E3E06"/>
    <w:rsid w:val="23203A81"/>
    <w:rsid w:val="23AD4658"/>
    <w:rsid w:val="23E6A5E3"/>
    <w:rsid w:val="248280C5"/>
    <w:rsid w:val="2540D1B7"/>
    <w:rsid w:val="2549CFF4"/>
    <w:rsid w:val="256E5632"/>
    <w:rsid w:val="261E5126"/>
    <w:rsid w:val="26BF54D6"/>
    <w:rsid w:val="273B2F0B"/>
    <w:rsid w:val="288C4514"/>
    <w:rsid w:val="28948469"/>
    <w:rsid w:val="28DBF53C"/>
    <w:rsid w:val="292E472F"/>
    <w:rsid w:val="2989055F"/>
    <w:rsid w:val="29AD608A"/>
    <w:rsid w:val="2A4FAE5A"/>
    <w:rsid w:val="2A60E9B4"/>
    <w:rsid w:val="2A77C59D"/>
    <w:rsid w:val="2A8C513E"/>
    <w:rsid w:val="2AB51E13"/>
    <w:rsid w:val="2ACA1790"/>
    <w:rsid w:val="2ACB402F"/>
    <w:rsid w:val="2B1A118F"/>
    <w:rsid w:val="2B54ACA7"/>
    <w:rsid w:val="2B81A500"/>
    <w:rsid w:val="2B8F91D5"/>
    <w:rsid w:val="2B92216B"/>
    <w:rsid w:val="2BA93F43"/>
    <w:rsid w:val="2BD48B22"/>
    <w:rsid w:val="2BFA19A3"/>
    <w:rsid w:val="2C3A985F"/>
    <w:rsid w:val="2CBE9B22"/>
    <w:rsid w:val="2CCD69BE"/>
    <w:rsid w:val="2CEDC3B3"/>
    <w:rsid w:val="2CFA2D9A"/>
    <w:rsid w:val="2D044D04"/>
    <w:rsid w:val="2D69F6FC"/>
    <w:rsid w:val="2D89A1EC"/>
    <w:rsid w:val="2DB10E62"/>
    <w:rsid w:val="2DC0F0AD"/>
    <w:rsid w:val="2E049C19"/>
    <w:rsid w:val="2E0D0E9D"/>
    <w:rsid w:val="2E64E566"/>
    <w:rsid w:val="2EA01D65"/>
    <w:rsid w:val="2EB581AD"/>
    <w:rsid w:val="2F06BB45"/>
    <w:rsid w:val="2FAC4395"/>
    <w:rsid w:val="2FFEBD89"/>
    <w:rsid w:val="308468BA"/>
    <w:rsid w:val="30BF07DE"/>
    <w:rsid w:val="31245F97"/>
    <w:rsid w:val="31337CCA"/>
    <w:rsid w:val="3136043E"/>
    <w:rsid w:val="3160ABAF"/>
    <w:rsid w:val="31B3B647"/>
    <w:rsid w:val="3201BF7C"/>
    <w:rsid w:val="32651C16"/>
    <w:rsid w:val="327B3139"/>
    <w:rsid w:val="32AA1305"/>
    <w:rsid w:val="330D0E03"/>
    <w:rsid w:val="33871696"/>
    <w:rsid w:val="33BE2BB2"/>
    <w:rsid w:val="33CB57A8"/>
    <w:rsid w:val="3476162C"/>
    <w:rsid w:val="34896D1A"/>
    <w:rsid w:val="34C9AD07"/>
    <w:rsid w:val="350E9B86"/>
    <w:rsid w:val="354285F6"/>
    <w:rsid w:val="357DE16B"/>
    <w:rsid w:val="35ACC942"/>
    <w:rsid w:val="35F7D0BA"/>
    <w:rsid w:val="36516781"/>
    <w:rsid w:val="366DFF0D"/>
    <w:rsid w:val="366FF74B"/>
    <w:rsid w:val="3677E4D1"/>
    <w:rsid w:val="36850550"/>
    <w:rsid w:val="3687276A"/>
    <w:rsid w:val="36DEF08B"/>
    <w:rsid w:val="36E83C76"/>
    <w:rsid w:val="3702F86A"/>
    <w:rsid w:val="370F0F86"/>
    <w:rsid w:val="377A78BE"/>
    <w:rsid w:val="378323DB"/>
    <w:rsid w:val="378F723B"/>
    <w:rsid w:val="37ED37E2"/>
    <w:rsid w:val="382184E0"/>
    <w:rsid w:val="38433B96"/>
    <w:rsid w:val="389CC232"/>
    <w:rsid w:val="3916491F"/>
    <w:rsid w:val="392F717C"/>
    <w:rsid w:val="395CDE3D"/>
    <w:rsid w:val="396F6F42"/>
    <w:rsid w:val="3977FB25"/>
    <w:rsid w:val="39879463"/>
    <w:rsid w:val="39DEFB50"/>
    <w:rsid w:val="3A387035"/>
    <w:rsid w:val="3A79CDA4"/>
    <w:rsid w:val="3A7ED2CB"/>
    <w:rsid w:val="3ADCAC90"/>
    <w:rsid w:val="3B0B3FA3"/>
    <w:rsid w:val="3B2364C4"/>
    <w:rsid w:val="3B51A814"/>
    <w:rsid w:val="3B8F7BC6"/>
    <w:rsid w:val="3BA5DC73"/>
    <w:rsid w:val="3BD462F4"/>
    <w:rsid w:val="3C0ACFEF"/>
    <w:rsid w:val="3C23F84C"/>
    <w:rsid w:val="3C78B6E5"/>
    <w:rsid w:val="3C923B0D"/>
    <w:rsid w:val="3C992F55"/>
    <w:rsid w:val="3D6320F4"/>
    <w:rsid w:val="3D703355"/>
    <w:rsid w:val="3DE20350"/>
    <w:rsid w:val="3E304F60"/>
    <w:rsid w:val="3E504CE8"/>
    <w:rsid w:val="3E8948D6"/>
    <w:rsid w:val="3EB82ED5"/>
    <w:rsid w:val="3ED58FAF"/>
    <w:rsid w:val="3EE3B414"/>
    <w:rsid w:val="3EF2DB59"/>
    <w:rsid w:val="3EFEF155"/>
    <w:rsid w:val="3F6F888D"/>
    <w:rsid w:val="3F9EB300"/>
    <w:rsid w:val="404D7F6E"/>
    <w:rsid w:val="4059FF16"/>
    <w:rsid w:val="40B0FF53"/>
    <w:rsid w:val="413295DB"/>
    <w:rsid w:val="41662546"/>
    <w:rsid w:val="41EEA8DA"/>
    <w:rsid w:val="41F299FE"/>
    <w:rsid w:val="4223134D"/>
    <w:rsid w:val="42772A0C"/>
    <w:rsid w:val="42AA0EE5"/>
    <w:rsid w:val="42B75E56"/>
    <w:rsid w:val="42C87C87"/>
    <w:rsid w:val="42E1A4E4"/>
    <w:rsid w:val="44271CAB"/>
    <w:rsid w:val="446A369D"/>
    <w:rsid w:val="44B77426"/>
    <w:rsid w:val="44CFBBB8"/>
    <w:rsid w:val="450E2481"/>
    <w:rsid w:val="4529AC24"/>
    <w:rsid w:val="45915075"/>
    <w:rsid w:val="45BF0D39"/>
    <w:rsid w:val="45C33EE3"/>
    <w:rsid w:val="45F39567"/>
    <w:rsid w:val="460DA3D6"/>
    <w:rsid w:val="4645A641"/>
    <w:rsid w:val="468E089B"/>
    <w:rsid w:val="46C57C85"/>
    <w:rsid w:val="46C9409A"/>
    <w:rsid w:val="46F9504E"/>
    <w:rsid w:val="470A26FC"/>
    <w:rsid w:val="472D20D6"/>
    <w:rsid w:val="4746357D"/>
    <w:rsid w:val="475B3198"/>
    <w:rsid w:val="475C644C"/>
    <w:rsid w:val="47625F6D"/>
    <w:rsid w:val="479BD87A"/>
    <w:rsid w:val="47BC05E7"/>
    <w:rsid w:val="4829D8FC"/>
    <w:rsid w:val="4937BE0B"/>
    <w:rsid w:val="49459546"/>
    <w:rsid w:val="49EBC1DF"/>
    <w:rsid w:val="4A5062E7"/>
    <w:rsid w:val="4A6D0DE7"/>
    <w:rsid w:val="4AA20BBE"/>
    <w:rsid w:val="4AA45CA8"/>
    <w:rsid w:val="4AEED023"/>
    <w:rsid w:val="4AF2A07E"/>
    <w:rsid w:val="4B485161"/>
    <w:rsid w:val="4BB7D15D"/>
    <w:rsid w:val="4C3A1C16"/>
    <w:rsid w:val="4C754882"/>
    <w:rsid w:val="4CB2904F"/>
    <w:rsid w:val="4CFF11D9"/>
    <w:rsid w:val="4D0B89C5"/>
    <w:rsid w:val="4D43D608"/>
    <w:rsid w:val="4D7462BB"/>
    <w:rsid w:val="4D941CB6"/>
    <w:rsid w:val="4D9C625A"/>
    <w:rsid w:val="4DB16765"/>
    <w:rsid w:val="4DC6CA48"/>
    <w:rsid w:val="4E010FC4"/>
    <w:rsid w:val="4E7A8AB6"/>
    <w:rsid w:val="4EA6376E"/>
    <w:rsid w:val="4F056DDF"/>
    <w:rsid w:val="4F407F0A"/>
    <w:rsid w:val="4F774DE1"/>
    <w:rsid w:val="4F932F93"/>
    <w:rsid w:val="4FB4D6CA"/>
    <w:rsid w:val="4FCE68F7"/>
    <w:rsid w:val="4FEA3111"/>
    <w:rsid w:val="50332F11"/>
    <w:rsid w:val="50407132"/>
    <w:rsid w:val="5063017E"/>
    <w:rsid w:val="508783DA"/>
    <w:rsid w:val="5087BA6E"/>
    <w:rsid w:val="50D4031C"/>
    <w:rsid w:val="51312227"/>
    <w:rsid w:val="516CD915"/>
    <w:rsid w:val="517B1302"/>
    <w:rsid w:val="517E7E9E"/>
    <w:rsid w:val="5217472B"/>
    <w:rsid w:val="521CCE9A"/>
    <w:rsid w:val="529822C3"/>
    <w:rsid w:val="52F637DF"/>
    <w:rsid w:val="5303661A"/>
    <w:rsid w:val="53687C7A"/>
    <w:rsid w:val="536ACFD3"/>
    <w:rsid w:val="53708B73"/>
    <w:rsid w:val="538A0923"/>
    <w:rsid w:val="53A632D3"/>
    <w:rsid w:val="53ADE9C5"/>
    <w:rsid w:val="53E1138E"/>
    <w:rsid w:val="541A07C2"/>
    <w:rsid w:val="54253436"/>
    <w:rsid w:val="543D4075"/>
    <w:rsid w:val="543E71C3"/>
    <w:rsid w:val="547C3873"/>
    <w:rsid w:val="54805A67"/>
    <w:rsid w:val="549E39E4"/>
    <w:rsid w:val="54C7E635"/>
    <w:rsid w:val="55047FAC"/>
    <w:rsid w:val="55214F9F"/>
    <w:rsid w:val="555EACD6"/>
    <w:rsid w:val="55A8758D"/>
    <w:rsid w:val="55E0FE5C"/>
    <w:rsid w:val="563D7D19"/>
    <w:rsid w:val="566E0A33"/>
    <w:rsid w:val="56BD2000"/>
    <w:rsid w:val="56E58A87"/>
    <w:rsid w:val="56F6C55E"/>
    <w:rsid w:val="5701EAB5"/>
    <w:rsid w:val="57533735"/>
    <w:rsid w:val="5763FAD8"/>
    <w:rsid w:val="5769AF19"/>
    <w:rsid w:val="57895967"/>
    <w:rsid w:val="57BFE8AF"/>
    <w:rsid w:val="58260D79"/>
    <w:rsid w:val="589295BF"/>
    <w:rsid w:val="594BF7F2"/>
    <w:rsid w:val="59AB1EA6"/>
    <w:rsid w:val="59DA1157"/>
    <w:rsid w:val="59F94AA7"/>
    <w:rsid w:val="5A701303"/>
    <w:rsid w:val="5AA842A8"/>
    <w:rsid w:val="5AB46F7F"/>
    <w:rsid w:val="5AD25404"/>
    <w:rsid w:val="5B19A802"/>
    <w:rsid w:val="5B3F74BD"/>
    <w:rsid w:val="5B75E1B8"/>
    <w:rsid w:val="5BA1F3C4"/>
    <w:rsid w:val="5C0E701F"/>
    <w:rsid w:val="5C503FE0"/>
    <w:rsid w:val="5C5EBA8E"/>
    <w:rsid w:val="5C87703D"/>
    <w:rsid w:val="5C89AC08"/>
    <w:rsid w:val="5CCB14C1"/>
    <w:rsid w:val="5CF353BB"/>
    <w:rsid w:val="5D17C30C"/>
    <w:rsid w:val="5D1F611B"/>
    <w:rsid w:val="5D576A1C"/>
    <w:rsid w:val="5D5F8BD9"/>
    <w:rsid w:val="5D6DF468"/>
    <w:rsid w:val="5E77157F"/>
    <w:rsid w:val="5E7B78D7"/>
    <w:rsid w:val="5E7FA407"/>
    <w:rsid w:val="5F1AFFA0"/>
    <w:rsid w:val="5F6EB845"/>
    <w:rsid w:val="5F87E0A2"/>
    <w:rsid w:val="5FA5C527"/>
    <w:rsid w:val="5FBF10FF"/>
    <w:rsid w:val="5FCAFA94"/>
    <w:rsid w:val="5FF59A36"/>
    <w:rsid w:val="600F2C63"/>
    <w:rsid w:val="607D2AA3"/>
    <w:rsid w:val="609DA7A4"/>
    <w:rsid w:val="60DAEF71"/>
    <w:rsid w:val="61097083"/>
    <w:rsid w:val="612F5E92"/>
    <w:rsid w:val="6147B8E3"/>
    <w:rsid w:val="61C41A2E"/>
    <w:rsid w:val="61CD0DCB"/>
    <w:rsid w:val="61EC48D7"/>
    <w:rsid w:val="61EDDC6E"/>
    <w:rsid w:val="61FFD2A7"/>
    <w:rsid w:val="629E32D7"/>
    <w:rsid w:val="62AE468D"/>
    <w:rsid w:val="62F8ED8C"/>
    <w:rsid w:val="6335287E"/>
    <w:rsid w:val="63870490"/>
    <w:rsid w:val="6388E123"/>
    <w:rsid w:val="638E4EA1"/>
    <w:rsid w:val="639BA308"/>
    <w:rsid w:val="63C4CC45"/>
    <w:rsid w:val="63CD74CE"/>
    <w:rsid w:val="63DD35EC"/>
    <w:rsid w:val="6494BDED"/>
    <w:rsid w:val="64C28357"/>
    <w:rsid w:val="64D0F8DF"/>
    <w:rsid w:val="65377369"/>
    <w:rsid w:val="653F92A3"/>
    <w:rsid w:val="657AC598"/>
    <w:rsid w:val="65DFF207"/>
    <w:rsid w:val="65F72226"/>
    <w:rsid w:val="661C6350"/>
    <w:rsid w:val="670CE928"/>
    <w:rsid w:val="67189554"/>
    <w:rsid w:val="67274ED0"/>
    <w:rsid w:val="676A8EAF"/>
    <w:rsid w:val="67A07116"/>
    <w:rsid w:val="686F142B"/>
    <w:rsid w:val="68739E10"/>
    <w:rsid w:val="68F76C39"/>
    <w:rsid w:val="69241539"/>
    <w:rsid w:val="69F63DDA"/>
    <w:rsid w:val="6A334F13"/>
    <w:rsid w:val="6A4C7770"/>
    <w:rsid w:val="6A8069C8"/>
    <w:rsid w:val="6A90E6A8"/>
    <w:rsid w:val="6AA8E947"/>
    <w:rsid w:val="6B48C38F"/>
    <w:rsid w:val="6BE05A4B"/>
    <w:rsid w:val="6CE8B9F4"/>
    <w:rsid w:val="6CEE4BC6"/>
    <w:rsid w:val="6D2CDC02"/>
    <w:rsid w:val="6D5D036A"/>
    <w:rsid w:val="6DD276FD"/>
    <w:rsid w:val="6E32862A"/>
    <w:rsid w:val="6E4151EE"/>
    <w:rsid w:val="6EA34484"/>
    <w:rsid w:val="6F444834"/>
    <w:rsid w:val="6FEC1002"/>
    <w:rsid w:val="70AA7E1D"/>
    <w:rsid w:val="70E1C784"/>
    <w:rsid w:val="7139D4CD"/>
    <w:rsid w:val="71412DD6"/>
    <w:rsid w:val="71FB4706"/>
    <w:rsid w:val="72004D25"/>
    <w:rsid w:val="7270EE20"/>
    <w:rsid w:val="729F74A1"/>
    <w:rsid w:val="72C2CC67"/>
    <w:rsid w:val="7314C311"/>
    <w:rsid w:val="7351762E"/>
    <w:rsid w:val="73971767"/>
    <w:rsid w:val="73ACB3EF"/>
    <w:rsid w:val="73EB6C30"/>
    <w:rsid w:val="73F359B6"/>
    <w:rsid w:val="74511889"/>
    <w:rsid w:val="74540DE1"/>
    <w:rsid w:val="74649DCC"/>
    <w:rsid w:val="74F09233"/>
    <w:rsid w:val="7516529A"/>
    <w:rsid w:val="755584B9"/>
    <w:rsid w:val="75ECE8EA"/>
    <w:rsid w:val="762831C9"/>
    <w:rsid w:val="762CBBAE"/>
    <w:rsid w:val="764C63D3"/>
    <w:rsid w:val="766BFCD0"/>
    <w:rsid w:val="76BA95EB"/>
    <w:rsid w:val="76CE9C25"/>
    <w:rsid w:val="76EF0E5B"/>
    <w:rsid w:val="773CE35C"/>
    <w:rsid w:val="778FEDF4"/>
    <w:rsid w:val="77C88C0F"/>
    <w:rsid w:val="781F7834"/>
    <w:rsid w:val="782832F5"/>
    <w:rsid w:val="78594DB3"/>
    <w:rsid w:val="786A6C86"/>
    <w:rsid w:val="788ADEBC"/>
    <w:rsid w:val="78952E4E"/>
    <w:rsid w:val="792489AC"/>
    <w:rsid w:val="7979C9EB"/>
    <w:rsid w:val="799F184B"/>
    <w:rsid w:val="79A1656F"/>
    <w:rsid w:val="79BAF79C"/>
    <w:rsid w:val="79F236AD"/>
    <w:rsid w:val="7A52921B"/>
    <w:rsid w:val="7A5CB185"/>
    <w:rsid w:val="7A96B066"/>
    <w:rsid w:val="7B2BFAF9"/>
    <w:rsid w:val="7B56C7FD"/>
    <w:rsid w:val="7B58C03B"/>
    <w:rsid w:val="7BA11129"/>
    <w:rsid w:val="7BC8D038"/>
    <w:rsid w:val="7C3D63C3"/>
    <w:rsid w:val="7C80BAF5"/>
    <w:rsid w:val="7CA54761"/>
    <w:rsid w:val="7CB16AAD"/>
    <w:rsid w:val="7D09AB4A"/>
    <w:rsid w:val="7D35BF13"/>
    <w:rsid w:val="7D7B14BA"/>
    <w:rsid w:val="7D9A3BFC"/>
    <w:rsid w:val="7EEA70C6"/>
    <w:rsid w:val="7F0E8B42"/>
    <w:rsid w:val="7F16E51B"/>
    <w:rsid w:val="7F50736B"/>
    <w:rsid w:val="7FC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43B150F3-71A2-4504-9F60-518B18D5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3E4CF0"/>
  </w:style>
  <w:style w:type="character" w:styleId="normaltextrun" w:customStyle="1">
    <w:name w:val="normaltextrun"/>
    <w:basedOn w:val="DefaultParagraphFont"/>
    <w:rsid w:val="003E4CF0"/>
  </w:style>
  <w:style w:type="table" w:styleId="TableGrid">
    <w:name w:val="Table Grid"/>
    <w:basedOn w:val="TableNormal"/>
    <w:uiPriority w:val="39"/>
    <w:rsid w:val="00C408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D0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image" Target="media/image1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4A8A9B-15F6-447C-A564-90D8257AF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Francos, Mark</lastModifiedBy>
  <revision>122</revision>
  <dcterms:created xsi:type="dcterms:W3CDTF">2022-09-28T09:17:00.0000000Z</dcterms:created>
  <dcterms:modified xsi:type="dcterms:W3CDTF">2022-10-06T12:08:37.3849945Z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